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10A" w:rsidRPr="00935F68" w:rsidRDefault="00935F68" w:rsidP="006C610A">
      <w:pPr>
        <w:spacing w:after="0" w:line="240" w:lineRule="auto"/>
        <w:jc w:val="center"/>
        <w:rPr>
          <w:b/>
          <w:sz w:val="32"/>
          <w:szCs w:val="32"/>
        </w:rPr>
      </w:pPr>
      <w:r>
        <w:rPr>
          <w:b/>
          <w:sz w:val="32"/>
          <w:szCs w:val="32"/>
        </w:rPr>
        <w:t xml:space="preserve">Preliminary </w:t>
      </w:r>
      <w:r w:rsidR="006C610A" w:rsidRPr="00935F68">
        <w:rPr>
          <w:b/>
          <w:sz w:val="32"/>
          <w:szCs w:val="32"/>
        </w:rPr>
        <w:t>Report of Sky Luminance Investigation</w:t>
      </w:r>
    </w:p>
    <w:p w:rsidR="006C610A" w:rsidRPr="00935F68" w:rsidRDefault="006C610A" w:rsidP="006C610A">
      <w:pPr>
        <w:spacing w:after="0" w:line="240" w:lineRule="auto"/>
        <w:jc w:val="center"/>
        <w:rPr>
          <w:b/>
          <w:sz w:val="32"/>
          <w:szCs w:val="32"/>
        </w:rPr>
      </w:pPr>
      <w:r w:rsidRPr="00935F68">
        <w:rPr>
          <w:b/>
          <w:sz w:val="32"/>
          <w:szCs w:val="32"/>
        </w:rPr>
        <w:t>Cherenkov Telescope Array Site Evaluation</w:t>
      </w:r>
    </w:p>
    <w:p w:rsidR="006C610A" w:rsidRPr="00935F68" w:rsidRDefault="00270E8E" w:rsidP="006C610A">
      <w:pPr>
        <w:spacing w:after="0" w:line="240" w:lineRule="auto"/>
        <w:jc w:val="center"/>
        <w:rPr>
          <w:b/>
          <w:sz w:val="32"/>
          <w:szCs w:val="32"/>
        </w:rPr>
      </w:pPr>
      <w:r>
        <w:rPr>
          <w:b/>
          <w:sz w:val="32"/>
          <w:szCs w:val="32"/>
        </w:rPr>
        <w:t>Canary Islands</w:t>
      </w:r>
      <w:r w:rsidR="006C610A" w:rsidRPr="00935F68">
        <w:rPr>
          <w:b/>
          <w:sz w:val="32"/>
          <w:szCs w:val="32"/>
        </w:rPr>
        <w:t xml:space="preserve"> and </w:t>
      </w:r>
      <w:r>
        <w:rPr>
          <w:b/>
          <w:sz w:val="32"/>
          <w:szCs w:val="32"/>
        </w:rPr>
        <w:t>Northern Argentina Sites</w:t>
      </w:r>
    </w:p>
    <w:p w:rsidR="006C610A" w:rsidRDefault="006C610A"/>
    <w:p w:rsidR="006C610A" w:rsidRDefault="006C610A">
      <w:r>
        <w:t xml:space="preserve">Dan </w:t>
      </w:r>
      <w:proofErr w:type="spellStart"/>
      <w:r>
        <w:t>Duriscoe</w:t>
      </w:r>
      <w:proofErr w:type="spellEnd"/>
    </w:p>
    <w:p w:rsidR="006C610A" w:rsidRDefault="006C610A">
      <w:r>
        <w:t>U.S. National Park Service Night Skies Program</w:t>
      </w:r>
    </w:p>
    <w:p w:rsidR="006C610A" w:rsidRDefault="006C610A">
      <w:r>
        <w:t>dan_duriscoe@nps.gov</w:t>
      </w:r>
    </w:p>
    <w:p w:rsidR="006C610A" w:rsidRDefault="006C610A"/>
    <w:p w:rsidR="006C610A" w:rsidRPr="00935F68" w:rsidRDefault="006C610A">
      <w:pPr>
        <w:rPr>
          <w:b/>
        </w:rPr>
      </w:pPr>
      <w:r w:rsidRPr="00935F68">
        <w:rPr>
          <w:b/>
        </w:rPr>
        <w:t>INTRODUCTORY</w:t>
      </w:r>
    </w:p>
    <w:p w:rsidR="006C610A" w:rsidRDefault="006C610A">
      <w:r>
        <w:t xml:space="preserve">The U.S. National Park Service Night Skies Program is recognized for calibrated high resolution night sky </w:t>
      </w:r>
      <w:r w:rsidR="00EF278D">
        <w:t>brightness</w:t>
      </w:r>
      <w:r>
        <w:t xml:space="preserve"> measurements over the entire hemisphere of the sky using a wide-field CCD camera and optics approximating the Johnson-Cousins V photometric band.  In addition, a model of the natural sky luminance for a given site, airglow intensity, and atmospheric extinction </w:t>
      </w:r>
      <w:r w:rsidR="0040180A">
        <w:t xml:space="preserve">is constructed in order to estimate the anthropogenic component of sky luminance. </w:t>
      </w:r>
      <w:r w:rsidR="00935F68">
        <w:t xml:space="preserve"> A single data set is comprised of </w:t>
      </w:r>
      <w:r w:rsidR="0040180A">
        <w:t>45 square</w:t>
      </w:r>
      <w:r w:rsidR="00935F68">
        <w:t xml:space="preserve"> format</w:t>
      </w:r>
      <w:r w:rsidR="0040180A">
        <w:t xml:space="preserve"> images obtained </w:t>
      </w:r>
      <w:r w:rsidR="00935F68">
        <w:t xml:space="preserve">over a period of </w:t>
      </w:r>
      <w:r w:rsidR="0040180A">
        <w:t>about 20 minutes using a portable robotic telescope mount.</w:t>
      </w:r>
      <w:r w:rsidR="00EF278D">
        <w:t xml:space="preserve">  The methods are described in </w:t>
      </w:r>
      <w:proofErr w:type="spellStart"/>
      <w:r w:rsidR="00EF278D">
        <w:t>Duriscoe</w:t>
      </w:r>
      <w:proofErr w:type="spellEnd"/>
      <w:r w:rsidR="00EF278D">
        <w:t xml:space="preserve">, </w:t>
      </w:r>
      <w:proofErr w:type="spellStart"/>
      <w:r w:rsidR="00EF278D">
        <w:t>Luginbuhl</w:t>
      </w:r>
      <w:proofErr w:type="spellEnd"/>
      <w:r w:rsidR="00EF278D">
        <w:t xml:space="preserve">, and Moore (2007) and </w:t>
      </w:r>
      <w:proofErr w:type="spellStart"/>
      <w:r w:rsidR="00EF278D">
        <w:t>Duriscoe</w:t>
      </w:r>
      <w:proofErr w:type="spellEnd"/>
      <w:r w:rsidR="00EF278D">
        <w:t xml:space="preserve"> (2013).</w:t>
      </w:r>
    </w:p>
    <w:p w:rsidR="0040180A" w:rsidRDefault="0040180A">
      <w:r>
        <w:t xml:space="preserve">This equipment was utilized at </w:t>
      </w:r>
      <w:r w:rsidR="00EF278D">
        <w:t>a</w:t>
      </w:r>
      <w:r>
        <w:t xml:space="preserve"> site in </w:t>
      </w:r>
      <w:r w:rsidR="00EF278D">
        <w:t>the Canary Islands and two sites in Argentina</w:t>
      </w:r>
      <w:r>
        <w:t xml:space="preserve"> in </w:t>
      </w:r>
      <w:r w:rsidR="00EF278D">
        <w:t>June</w:t>
      </w:r>
      <w:r>
        <w:t xml:space="preserve"> of 201</w:t>
      </w:r>
      <w:r w:rsidR="00EF278D">
        <w:t xml:space="preserve">3. Equipment malfunction at one the </w:t>
      </w:r>
      <w:r w:rsidR="007E7F27">
        <w:t xml:space="preserve">southern </w:t>
      </w:r>
      <w:r w:rsidR="00EF278D">
        <w:t>Argentina site</w:t>
      </w:r>
      <w:r w:rsidR="007E7F27">
        <w:t xml:space="preserve"> of El </w:t>
      </w:r>
      <w:proofErr w:type="spellStart"/>
      <w:r w:rsidR="007E7F27">
        <w:t>Leoncito</w:t>
      </w:r>
      <w:proofErr w:type="spellEnd"/>
      <w:r w:rsidR="00EF278D">
        <w:t xml:space="preserve"> prevented the acquisition of useable data.  Data from the remaining sites</w:t>
      </w:r>
      <w:r>
        <w:t xml:space="preserve"> </w:t>
      </w:r>
      <w:r w:rsidR="00EF278D">
        <w:t xml:space="preserve">were </w:t>
      </w:r>
      <w:r>
        <w:t xml:space="preserve">calibrated and </w:t>
      </w:r>
      <w:proofErr w:type="spellStart"/>
      <w:r>
        <w:t>mosaicked</w:t>
      </w:r>
      <w:proofErr w:type="spellEnd"/>
      <w:r>
        <w:t xml:space="preserve"> into fisheye and panoramic projections.  The original resolution of the mosaics is about 34 million pixels/hemisphere.  These are </w:t>
      </w:r>
      <w:proofErr w:type="spellStart"/>
      <w:r>
        <w:t>resampled</w:t>
      </w:r>
      <w:proofErr w:type="spellEnd"/>
      <w:r>
        <w:t xml:space="preserve"> to 0.05 degrees per pixel (8.25 million pixels/hemisphere) for analysis.</w:t>
      </w:r>
    </w:p>
    <w:p w:rsidR="0040180A" w:rsidRDefault="0040180A">
      <w:r>
        <w:t>Data products include the full resolution calibrated (in V magnitudes per square arc second) mosaics, background sky brightness all sky maps,  and a map of estimated anthropogenic sky glow</w:t>
      </w:r>
      <w:r w:rsidR="007E7F27">
        <w:t xml:space="preserve"> derived from a subtraction of a customized natural sky model for each data set</w:t>
      </w:r>
      <w:r>
        <w:t>.</w:t>
      </w:r>
      <w:r w:rsidR="00935F68">
        <w:t xml:space="preserve">  Simple analyses are presented in this preliminary report</w:t>
      </w:r>
      <w:r w:rsidR="0091207C">
        <w:t xml:space="preserve">, including </w:t>
      </w:r>
      <w:r w:rsidR="00EF278D">
        <w:t>sky brightness statistics</w:t>
      </w:r>
      <w:r w:rsidR="0091207C">
        <w:t>,</w:t>
      </w:r>
      <w:r w:rsidR="00EF278D">
        <w:t xml:space="preserve"> </w:t>
      </w:r>
      <w:r w:rsidR="0091207C">
        <w:t xml:space="preserve"> horizontal</w:t>
      </w:r>
      <w:r w:rsidR="00EF278D">
        <w:t xml:space="preserve"> illuminance</w:t>
      </w:r>
      <w:r w:rsidR="0091207C">
        <w:t>, and maximum vertical illuminance from the sky</w:t>
      </w:r>
      <w:r w:rsidR="00EF278D">
        <w:t xml:space="preserve"> for both the total sky brightness and the estimated anthropogenic component only</w:t>
      </w:r>
      <w:r w:rsidR="00935F68">
        <w:t>.</w:t>
      </w:r>
      <w:r w:rsidR="00EF278D">
        <w:t xml:space="preserve">  Tables of sky brightness in </w:t>
      </w:r>
      <w:proofErr w:type="spellStart"/>
      <w:r w:rsidR="00EF278D">
        <w:t>nano</w:t>
      </w:r>
      <w:proofErr w:type="spellEnd"/>
      <w:r w:rsidR="00EF278D">
        <w:t xml:space="preserve">-Lamberts, micro-candela per meter squared, and V-magnitudes per square arc second over a two degree grid are provided in Excel files for each data set. </w:t>
      </w:r>
    </w:p>
    <w:p w:rsidR="00EF278D" w:rsidRDefault="00EF278D"/>
    <w:p w:rsidR="0040180A" w:rsidRPr="00935F68" w:rsidRDefault="0040180A">
      <w:pPr>
        <w:rPr>
          <w:b/>
        </w:rPr>
      </w:pPr>
      <w:r w:rsidRPr="00935F68">
        <w:rPr>
          <w:b/>
        </w:rPr>
        <w:t>DATA COLLECTION</w:t>
      </w:r>
    </w:p>
    <w:p w:rsidR="00E82E96" w:rsidRDefault="00E82E96">
      <w:pPr>
        <w:rPr>
          <w:rFonts w:cs="Arial"/>
          <w:color w:val="222222"/>
          <w:shd w:val="clear" w:color="auto" w:fill="FFFFFF"/>
        </w:rPr>
      </w:pPr>
      <w:r>
        <w:rPr>
          <w:rFonts w:cs="Arial"/>
          <w:color w:val="222222"/>
          <w:shd w:val="clear" w:color="auto" w:fill="FFFFFF"/>
        </w:rPr>
        <w:t>Field work was performed by Law</w:t>
      </w:r>
      <w:r w:rsidR="009969EF">
        <w:rPr>
          <w:rFonts w:cs="Arial"/>
          <w:color w:val="222222"/>
          <w:shd w:val="clear" w:color="auto" w:fill="FFFFFF"/>
        </w:rPr>
        <w:t>re</w:t>
      </w:r>
      <w:r>
        <w:rPr>
          <w:rFonts w:cs="Arial"/>
          <w:color w:val="222222"/>
          <w:shd w:val="clear" w:color="auto" w:fill="FFFFFF"/>
        </w:rPr>
        <w:t>nce Wasserman of Lowell Observatory.  He was</w:t>
      </w:r>
      <w:r w:rsidR="00595613" w:rsidRPr="00E82E96">
        <w:rPr>
          <w:rFonts w:cs="Arial"/>
          <w:color w:val="222222"/>
          <w:shd w:val="clear" w:color="auto" w:fill="FFFFFF"/>
        </w:rPr>
        <w:t xml:space="preserve"> at </w:t>
      </w:r>
      <w:proofErr w:type="spellStart"/>
      <w:r w:rsidR="00595613" w:rsidRPr="00E82E96">
        <w:rPr>
          <w:rFonts w:cs="Arial"/>
          <w:color w:val="222222"/>
          <w:shd w:val="clear" w:color="auto" w:fill="FFFFFF"/>
        </w:rPr>
        <w:t>Teide</w:t>
      </w:r>
      <w:proofErr w:type="spellEnd"/>
      <w:r w:rsidR="00595613" w:rsidRPr="00E82E96">
        <w:rPr>
          <w:rFonts w:cs="Arial"/>
          <w:color w:val="222222"/>
          <w:shd w:val="clear" w:color="auto" w:fill="FFFFFF"/>
        </w:rPr>
        <w:t xml:space="preserve"> Observatory on Tenerife, Canary Islands on the</w:t>
      </w:r>
      <w:r>
        <w:rPr>
          <w:rFonts w:cs="Arial"/>
          <w:color w:val="222222"/>
          <w:shd w:val="clear" w:color="auto" w:fill="FFFFFF"/>
        </w:rPr>
        <w:t xml:space="preserve"> </w:t>
      </w:r>
      <w:r w:rsidR="00595613" w:rsidRPr="00E82E96">
        <w:rPr>
          <w:rFonts w:cs="Arial"/>
          <w:color w:val="222222"/>
          <w:shd w:val="clear" w:color="auto" w:fill="FFFFFF"/>
        </w:rPr>
        <w:t>nights of 6/3, 6/4 and 6/5.  Observations were made at the</w:t>
      </w:r>
      <w:r>
        <w:rPr>
          <w:rFonts w:cs="Arial"/>
          <w:color w:val="222222"/>
          <w:shd w:val="clear" w:color="auto" w:fill="FFFFFF"/>
        </w:rPr>
        <w:t xml:space="preserve"> </w:t>
      </w:r>
      <w:r w:rsidR="00595613" w:rsidRPr="00E82E96">
        <w:rPr>
          <w:rFonts w:cs="Arial"/>
          <w:color w:val="222222"/>
          <w:shd w:val="clear" w:color="auto" w:fill="FFFFFF"/>
        </w:rPr>
        <w:t>proposed CTA site a few km from the Observatory on the</w:t>
      </w:r>
      <w:r w:rsidR="00595613" w:rsidRPr="00E82E96">
        <w:rPr>
          <w:rStyle w:val="apple-converted-space"/>
          <w:rFonts w:cs="Arial"/>
          <w:color w:val="222222"/>
          <w:shd w:val="clear" w:color="auto" w:fill="FFFFFF"/>
        </w:rPr>
        <w:t> </w:t>
      </w:r>
      <w:r w:rsidR="00595613" w:rsidRPr="00E82E96">
        <w:rPr>
          <w:rFonts w:cs="Arial"/>
          <w:color w:val="222222"/>
          <w:shd w:val="clear" w:color="auto" w:fill="FFFFFF"/>
        </w:rPr>
        <w:t xml:space="preserve">night of 6/5.  The other two nights were cloudy.  </w:t>
      </w:r>
      <w:r>
        <w:rPr>
          <w:rFonts w:cs="Arial"/>
          <w:color w:val="222222"/>
          <w:shd w:val="clear" w:color="auto" w:fill="FFFFFF"/>
        </w:rPr>
        <w:t>He</w:t>
      </w:r>
      <w:r w:rsidR="00595613" w:rsidRPr="00E82E96">
        <w:rPr>
          <w:rFonts w:cs="Arial"/>
          <w:color w:val="222222"/>
          <w:shd w:val="clear" w:color="auto" w:fill="FFFFFF"/>
        </w:rPr>
        <w:t xml:space="preserve"> was assisted</w:t>
      </w:r>
      <w:r>
        <w:rPr>
          <w:rFonts w:cs="Arial"/>
          <w:color w:val="222222"/>
          <w:shd w:val="clear" w:color="auto" w:fill="FFFFFF"/>
        </w:rPr>
        <w:t xml:space="preserve"> </w:t>
      </w:r>
      <w:r w:rsidR="00595613" w:rsidRPr="00E82E96">
        <w:rPr>
          <w:rFonts w:cs="Arial"/>
          <w:color w:val="222222"/>
          <w:shd w:val="clear" w:color="auto" w:fill="FFFFFF"/>
        </w:rPr>
        <w:t>by Irene Puerto.</w:t>
      </w:r>
      <w:r>
        <w:rPr>
          <w:rFonts w:cs="Arial"/>
          <w:color w:val="222222"/>
          <w:shd w:val="clear" w:color="auto" w:fill="FFFFFF"/>
        </w:rPr>
        <w:t xml:space="preserve">  </w:t>
      </w:r>
      <w:r w:rsidR="00595613" w:rsidRPr="00E82E96">
        <w:rPr>
          <w:rFonts w:cs="Arial"/>
          <w:color w:val="222222"/>
          <w:shd w:val="clear" w:color="auto" w:fill="FFFFFF"/>
        </w:rPr>
        <w:t xml:space="preserve">From there, </w:t>
      </w:r>
      <w:r>
        <w:rPr>
          <w:rFonts w:cs="Arial"/>
          <w:color w:val="222222"/>
          <w:shd w:val="clear" w:color="auto" w:fill="FFFFFF"/>
        </w:rPr>
        <w:t>he</w:t>
      </w:r>
      <w:r w:rsidR="00595613" w:rsidRPr="00E82E96">
        <w:rPr>
          <w:rFonts w:cs="Arial"/>
          <w:color w:val="222222"/>
          <w:shd w:val="clear" w:color="auto" w:fill="FFFFFF"/>
        </w:rPr>
        <w:t xml:space="preserve"> went to the CTA site in northern Argentina, staying</w:t>
      </w:r>
      <w:r>
        <w:rPr>
          <w:rFonts w:cs="Arial"/>
          <w:color w:val="222222"/>
          <w:shd w:val="clear" w:color="auto" w:fill="FFFFFF"/>
        </w:rPr>
        <w:t xml:space="preserve"> </w:t>
      </w:r>
      <w:r w:rsidR="00595613" w:rsidRPr="00E82E96">
        <w:rPr>
          <w:rFonts w:cs="Arial"/>
          <w:color w:val="222222"/>
          <w:shd w:val="clear" w:color="auto" w:fill="FFFFFF"/>
        </w:rPr>
        <w:t xml:space="preserve">in the small </w:t>
      </w:r>
      <w:r w:rsidR="00595613" w:rsidRPr="00E82E96">
        <w:rPr>
          <w:rFonts w:cs="Arial"/>
          <w:color w:val="222222"/>
          <w:shd w:val="clear" w:color="auto" w:fill="FFFFFF"/>
        </w:rPr>
        <w:lastRenderedPageBreak/>
        <w:t xml:space="preserve">town of San Antonio de </w:t>
      </w:r>
      <w:proofErr w:type="spellStart"/>
      <w:r w:rsidR="00595613" w:rsidRPr="00E82E96">
        <w:rPr>
          <w:rFonts w:cs="Arial"/>
          <w:color w:val="222222"/>
          <w:shd w:val="clear" w:color="auto" w:fill="FFFFFF"/>
        </w:rPr>
        <w:t>Cobres</w:t>
      </w:r>
      <w:proofErr w:type="spellEnd"/>
      <w:r w:rsidR="00595613" w:rsidRPr="00E82E96">
        <w:rPr>
          <w:rFonts w:cs="Arial"/>
          <w:color w:val="222222"/>
          <w:shd w:val="clear" w:color="auto" w:fill="FFFFFF"/>
        </w:rPr>
        <w:t>. The CTA site is about</w:t>
      </w:r>
      <w:r>
        <w:rPr>
          <w:rFonts w:cs="Arial"/>
          <w:color w:val="222222"/>
          <w:shd w:val="clear" w:color="auto" w:fill="FFFFFF"/>
        </w:rPr>
        <w:t xml:space="preserve"> </w:t>
      </w:r>
      <w:r w:rsidR="00595613" w:rsidRPr="00E82E96">
        <w:rPr>
          <w:rFonts w:cs="Arial"/>
          <w:color w:val="222222"/>
          <w:shd w:val="clear" w:color="auto" w:fill="FFFFFF"/>
        </w:rPr>
        <w:t>20 km from San Antonio.  We arrived late on 6/8 and did not try</w:t>
      </w:r>
      <w:r>
        <w:rPr>
          <w:rFonts w:cs="Arial"/>
          <w:color w:val="222222"/>
          <w:shd w:val="clear" w:color="auto" w:fill="FFFFFF"/>
        </w:rPr>
        <w:t xml:space="preserve"> </w:t>
      </w:r>
      <w:r w:rsidR="00595613" w:rsidRPr="00E82E96">
        <w:rPr>
          <w:rFonts w:cs="Arial"/>
          <w:color w:val="222222"/>
          <w:shd w:val="clear" w:color="auto" w:fill="FFFFFF"/>
        </w:rPr>
        <w:t>to observe.  However we did observe on the nights of 6/9 and</w:t>
      </w:r>
      <w:r>
        <w:rPr>
          <w:rFonts w:cs="Arial"/>
          <w:color w:val="222222"/>
          <w:shd w:val="clear" w:color="auto" w:fill="FFFFFF"/>
        </w:rPr>
        <w:t xml:space="preserve"> </w:t>
      </w:r>
      <w:r w:rsidR="00595613" w:rsidRPr="00E82E96">
        <w:rPr>
          <w:rFonts w:cs="Arial"/>
          <w:color w:val="222222"/>
          <w:shd w:val="clear" w:color="auto" w:fill="FFFFFF"/>
        </w:rPr>
        <w:t xml:space="preserve">6/10.  I was assisted by </w:t>
      </w:r>
      <w:r>
        <w:rPr>
          <w:rFonts w:cs="Arial"/>
          <w:color w:val="222222"/>
          <w:shd w:val="clear" w:color="auto" w:fill="FFFFFF"/>
        </w:rPr>
        <w:t>B</w:t>
      </w:r>
      <w:r w:rsidR="00595613" w:rsidRPr="00E82E96">
        <w:rPr>
          <w:rFonts w:cs="Arial"/>
          <w:color w:val="222222"/>
          <w:shd w:val="clear" w:color="auto" w:fill="FFFFFF"/>
        </w:rPr>
        <w:t xml:space="preserve">eatriz Garcia, Natalia </w:t>
      </w:r>
      <w:proofErr w:type="spellStart"/>
      <w:r w:rsidR="00595613" w:rsidRPr="00E82E96">
        <w:rPr>
          <w:rFonts w:cs="Arial"/>
          <w:color w:val="222222"/>
          <w:shd w:val="clear" w:color="auto" w:fill="FFFFFF"/>
        </w:rPr>
        <w:t>Serre</w:t>
      </w:r>
      <w:proofErr w:type="spellEnd"/>
      <w:r w:rsidR="00595613" w:rsidRPr="00E82E96">
        <w:rPr>
          <w:rFonts w:cs="Arial"/>
          <w:color w:val="222222"/>
          <w:shd w:val="clear" w:color="auto" w:fill="FFFFFF"/>
        </w:rPr>
        <w:t>, and George.  George was our driver.  After looking at the data, it appears</w:t>
      </w:r>
      <w:r>
        <w:rPr>
          <w:rFonts w:cs="Arial"/>
          <w:color w:val="222222"/>
          <w:shd w:val="clear" w:color="auto" w:fill="FFFFFF"/>
        </w:rPr>
        <w:t xml:space="preserve"> </w:t>
      </w:r>
      <w:r w:rsidR="00595613" w:rsidRPr="00E82E96">
        <w:rPr>
          <w:rFonts w:cs="Arial"/>
          <w:color w:val="222222"/>
          <w:shd w:val="clear" w:color="auto" w:fill="FFFFFF"/>
        </w:rPr>
        <w:t>that there were some clouds on 6/9, but that 6/10 was clear.</w:t>
      </w:r>
      <w:r>
        <w:rPr>
          <w:rFonts w:cs="Arial"/>
          <w:color w:val="222222"/>
          <w:shd w:val="clear" w:color="auto" w:fill="FFFFFF"/>
        </w:rPr>
        <w:t xml:space="preserve"> </w:t>
      </w:r>
      <w:r w:rsidR="00595613" w:rsidRPr="00E82E96">
        <w:rPr>
          <w:rFonts w:cs="Arial"/>
          <w:color w:val="222222"/>
          <w:shd w:val="clear" w:color="auto" w:fill="FFFFFF"/>
        </w:rPr>
        <w:t xml:space="preserve">Due to fog in Buenos Aires, </w:t>
      </w:r>
      <w:r>
        <w:rPr>
          <w:rFonts w:cs="Arial"/>
          <w:color w:val="222222"/>
          <w:shd w:val="clear" w:color="auto" w:fill="FFFFFF"/>
        </w:rPr>
        <w:t xml:space="preserve">the </w:t>
      </w:r>
      <w:r w:rsidR="00595613" w:rsidRPr="00E82E96">
        <w:rPr>
          <w:rFonts w:cs="Arial"/>
          <w:color w:val="222222"/>
          <w:shd w:val="clear" w:color="auto" w:fill="FFFFFF"/>
        </w:rPr>
        <w:t>flight out of Salta was cancelled</w:t>
      </w:r>
      <w:r>
        <w:rPr>
          <w:rFonts w:cs="Arial"/>
          <w:color w:val="222222"/>
          <w:shd w:val="clear" w:color="auto" w:fill="FFFFFF"/>
        </w:rPr>
        <w:t xml:space="preserve"> </w:t>
      </w:r>
      <w:r w:rsidR="00595613" w:rsidRPr="00E82E96">
        <w:rPr>
          <w:rFonts w:cs="Arial"/>
          <w:color w:val="222222"/>
          <w:shd w:val="clear" w:color="auto" w:fill="FFFFFF"/>
        </w:rPr>
        <w:t xml:space="preserve">and </w:t>
      </w:r>
      <w:r>
        <w:rPr>
          <w:rFonts w:cs="Arial"/>
          <w:color w:val="222222"/>
          <w:shd w:val="clear" w:color="auto" w:fill="FFFFFF"/>
        </w:rPr>
        <w:t>arrival at</w:t>
      </w:r>
      <w:r w:rsidR="00595613" w:rsidRPr="00E82E96">
        <w:rPr>
          <w:rFonts w:cs="Arial"/>
          <w:color w:val="222222"/>
          <w:shd w:val="clear" w:color="auto" w:fill="FFFFFF"/>
        </w:rPr>
        <w:t xml:space="preserve"> El </w:t>
      </w:r>
      <w:proofErr w:type="spellStart"/>
      <w:r w:rsidR="00595613" w:rsidRPr="00E82E96">
        <w:rPr>
          <w:rFonts w:cs="Arial"/>
          <w:color w:val="222222"/>
          <w:shd w:val="clear" w:color="auto" w:fill="FFFFFF"/>
        </w:rPr>
        <w:t>Leoncito</w:t>
      </w:r>
      <w:proofErr w:type="spellEnd"/>
      <w:r w:rsidR="00595613" w:rsidRPr="00E82E96">
        <w:rPr>
          <w:rFonts w:cs="Arial"/>
          <w:color w:val="222222"/>
          <w:shd w:val="clear" w:color="auto" w:fill="FFFFFF"/>
        </w:rPr>
        <w:t xml:space="preserve"> Observatory (about 10km from the southern</w:t>
      </w:r>
      <w:r w:rsidR="00595613" w:rsidRPr="00E82E96">
        <w:rPr>
          <w:rStyle w:val="apple-converted-space"/>
          <w:rFonts w:cs="Arial"/>
          <w:color w:val="222222"/>
          <w:shd w:val="clear" w:color="auto" w:fill="FFFFFF"/>
        </w:rPr>
        <w:t> </w:t>
      </w:r>
      <w:r w:rsidR="00595613" w:rsidRPr="00E82E96">
        <w:rPr>
          <w:rFonts w:cs="Arial"/>
          <w:color w:val="222222"/>
          <w:shd w:val="clear" w:color="auto" w:fill="FFFFFF"/>
        </w:rPr>
        <w:t xml:space="preserve">CTA site) </w:t>
      </w:r>
      <w:r>
        <w:rPr>
          <w:rFonts w:cs="Arial"/>
          <w:color w:val="222222"/>
          <w:shd w:val="clear" w:color="auto" w:fill="FFFFFF"/>
        </w:rPr>
        <w:t xml:space="preserve">was </w:t>
      </w:r>
      <w:r w:rsidR="00595613" w:rsidRPr="00E82E96">
        <w:rPr>
          <w:rFonts w:cs="Arial"/>
          <w:color w:val="222222"/>
          <w:shd w:val="clear" w:color="auto" w:fill="FFFFFF"/>
        </w:rPr>
        <w:t>a day later than expected.   Data was taken on the nights</w:t>
      </w:r>
      <w:r>
        <w:rPr>
          <w:rFonts w:cs="Arial"/>
          <w:color w:val="222222"/>
          <w:shd w:val="clear" w:color="auto" w:fill="FFFFFF"/>
        </w:rPr>
        <w:t xml:space="preserve"> </w:t>
      </w:r>
      <w:r w:rsidR="00595613" w:rsidRPr="00E82E96">
        <w:rPr>
          <w:rFonts w:cs="Arial"/>
          <w:color w:val="222222"/>
          <w:shd w:val="clear" w:color="auto" w:fill="FFFFFF"/>
        </w:rPr>
        <w:t>of 6/12 and 6/13.  The weather was  good, but we later found out</w:t>
      </w:r>
      <w:r w:rsidR="00595613" w:rsidRPr="00E82E96">
        <w:rPr>
          <w:rStyle w:val="apple-converted-space"/>
          <w:rFonts w:cs="Arial"/>
          <w:color w:val="222222"/>
          <w:shd w:val="clear" w:color="auto" w:fill="FFFFFF"/>
        </w:rPr>
        <w:t> </w:t>
      </w:r>
      <w:r w:rsidR="00595613" w:rsidRPr="00E82E96">
        <w:rPr>
          <w:rFonts w:cs="Arial"/>
          <w:color w:val="222222"/>
          <w:shd w:val="clear" w:color="auto" w:fill="FFFFFF"/>
        </w:rPr>
        <w:t>that we had shutter problems with the  camera and no useful data</w:t>
      </w:r>
      <w:r w:rsidR="00595613" w:rsidRPr="00E82E96">
        <w:rPr>
          <w:rStyle w:val="apple-converted-space"/>
          <w:rFonts w:cs="Arial"/>
          <w:color w:val="222222"/>
          <w:shd w:val="clear" w:color="auto" w:fill="FFFFFF"/>
        </w:rPr>
        <w:t> </w:t>
      </w:r>
      <w:r w:rsidR="00595613" w:rsidRPr="00E82E96">
        <w:rPr>
          <w:rFonts w:cs="Arial"/>
          <w:color w:val="222222"/>
          <w:shd w:val="clear" w:color="auto" w:fill="FFFFFF"/>
        </w:rPr>
        <w:t xml:space="preserve">was obtained.  </w:t>
      </w:r>
      <w:r>
        <w:rPr>
          <w:rFonts w:cs="Arial"/>
          <w:color w:val="222222"/>
          <w:shd w:val="clear" w:color="auto" w:fill="FFFFFF"/>
        </w:rPr>
        <w:t>He</w:t>
      </w:r>
      <w:r w:rsidR="00595613" w:rsidRPr="00E82E96">
        <w:rPr>
          <w:rFonts w:cs="Arial"/>
          <w:color w:val="222222"/>
          <w:shd w:val="clear" w:color="auto" w:fill="FFFFFF"/>
        </w:rPr>
        <w:t xml:space="preserve"> was assisted by Javier Maya.</w:t>
      </w:r>
    </w:p>
    <w:p w:rsidR="007E7F27" w:rsidRDefault="007E7F27">
      <w:pPr>
        <w:rPr>
          <w:rFonts w:cs="Arial"/>
          <w:b/>
          <w:color w:val="222222"/>
          <w:shd w:val="clear" w:color="auto" w:fill="FFFFFF"/>
        </w:rPr>
      </w:pPr>
      <w:r w:rsidRPr="007E7F27">
        <w:rPr>
          <w:rFonts w:cs="Arial"/>
          <w:b/>
          <w:color w:val="222222"/>
          <w:shd w:val="clear" w:color="auto" w:fill="FFFFFF"/>
        </w:rPr>
        <w:t>NATURAL SKY MODEL</w:t>
      </w:r>
    </w:p>
    <w:p w:rsidR="007E7F27" w:rsidRDefault="007E7F27">
      <w:pPr>
        <w:rPr>
          <w:rFonts w:cs="Arial"/>
          <w:color w:val="222222"/>
          <w:shd w:val="clear" w:color="auto" w:fill="FFFFFF"/>
        </w:rPr>
      </w:pPr>
      <w:r>
        <w:rPr>
          <w:rFonts w:cs="Arial"/>
          <w:color w:val="222222"/>
          <w:shd w:val="clear" w:color="auto" w:fill="FFFFFF"/>
        </w:rPr>
        <w:t xml:space="preserve">A natural sky brightness model mosaic was built for each data set.  The model consists of three main components: the Milky Way, the Zodiacal Light, and the natural airglow.  The Milky Way and Zodiacal models are fixed in their respective coordinate systems, and are modified to reflect the effects of atmospheric extinction unique to each data set.  The Milky Way model (integrated starlight and diffuse galactic light) was constructed from data from many nights at remote clear sky locations with the NPS camera, but includes surrogate V-band photometry from another source for regions near the south celestial pole.  </w:t>
      </w:r>
      <w:r w:rsidR="00B74EB5">
        <w:rPr>
          <w:rFonts w:cs="Arial"/>
          <w:color w:val="222222"/>
          <w:shd w:val="clear" w:color="auto" w:fill="FFFFFF"/>
        </w:rPr>
        <w:t>The airglow is the most difficult to model accurately, especially on nights when it is relatively bright.</w:t>
      </w:r>
    </w:p>
    <w:p w:rsidR="00B74EB5" w:rsidRPr="007E7F27" w:rsidRDefault="00B74EB5">
      <w:pPr>
        <w:rPr>
          <w:rFonts w:cs="Arial"/>
          <w:color w:val="222222"/>
          <w:shd w:val="clear" w:color="auto" w:fill="FFFFFF"/>
        </w:rPr>
      </w:pPr>
      <w:r>
        <w:rPr>
          <w:rFonts w:cs="Arial"/>
          <w:color w:val="222222"/>
          <w:shd w:val="clear" w:color="auto" w:fill="FFFFFF"/>
        </w:rPr>
        <w:t>At the Canary Islands site, values for zenith airglow were estimated at from 38-51 nL, among the brightest ever observed with this system.  Under these conditions, it is difficult to accurately measure the an</w:t>
      </w:r>
      <w:r w:rsidR="005E4A40">
        <w:rPr>
          <w:rFonts w:cs="Arial"/>
          <w:color w:val="222222"/>
          <w:shd w:val="clear" w:color="auto" w:fill="FFFFFF"/>
        </w:rPr>
        <w:t>t</w:t>
      </w:r>
      <w:r>
        <w:rPr>
          <w:rFonts w:cs="Arial"/>
          <w:color w:val="222222"/>
          <w:shd w:val="clear" w:color="auto" w:fill="FFFFFF"/>
        </w:rPr>
        <w:t xml:space="preserve">hropogenic component of sky brightness at the zenith. While we report an error of </w:t>
      </w:r>
      <w:r>
        <w:rPr>
          <w:rFonts w:ascii="Cambria Math" w:hAnsi="Cambria Math" w:cs="Arial"/>
          <w:color w:val="222222"/>
          <w:shd w:val="clear" w:color="auto" w:fill="FFFFFF"/>
        </w:rPr>
        <w:t>±</w:t>
      </w:r>
      <w:r>
        <w:rPr>
          <w:rFonts w:cs="Arial"/>
          <w:color w:val="222222"/>
          <w:shd w:val="clear" w:color="auto" w:fill="FFFFFF"/>
        </w:rPr>
        <w:t xml:space="preserve">8 nl under good airglow conditions, on the night at Canary Islands site it is estimated at </w:t>
      </w:r>
      <w:r>
        <w:rPr>
          <w:rFonts w:ascii="Cambria Math" w:hAnsi="Cambria Math" w:cs="Arial"/>
          <w:color w:val="222222"/>
          <w:shd w:val="clear" w:color="auto" w:fill="FFFFFF"/>
        </w:rPr>
        <w:t>±</w:t>
      </w:r>
      <w:r>
        <w:rPr>
          <w:rFonts w:cs="Arial"/>
          <w:color w:val="222222"/>
          <w:shd w:val="clear" w:color="auto" w:fill="FFFFFF"/>
        </w:rPr>
        <w:t>15 nL, especially in data sets 3-6. At the northern Argentina site, the airglow was much dimmer, with values of 10-22 nL used.  This, combined with near certainty that no anthropogenic sky glow exists at the zenith, allowed a much better fit of the airglow model.</w:t>
      </w:r>
    </w:p>
    <w:p w:rsidR="00C1658E" w:rsidRPr="00935F68" w:rsidRDefault="00C1658E">
      <w:pPr>
        <w:rPr>
          <w:b/>
        </w:rPr>
      </w:pPr>
      <w:r w:rsidRPr="00935F68">
        <w:rPr>
          <w:b/>
        </w:rPr>
        <w:t>RESULTS</w:t>
      </w:r>
    </w:p>
    <w:p w:rsidR="00C1658E" w:rsidRDefault="005A7DBA">
      <w:r>
        <w:t xml:space="preserve">A summary of all-sky statistics appears in Tables 1-3. A complete set of </w:t>
      </w:r>
      <w:proofErr w:type="spellStart"/>
      <w:r>
        <w:t>m</w:t>
      </w:r>
      <w:r w:rsidR="00C1658E">
        <w:t>osaic</w:t>
      </w:r>
      <w:r>
        <w:t>ked</w:t>
      </w:r>
      <w:proofErr w:type="spellEnd"/>
      <w:r>
        <w:t xml:space="preserve"> </w:t>
      </w:r>
      <w:r w:rsidR="00C1658E">
        <w:t xml:space="preserve">sky luminance maps are presented as </w:t>
      </w:r>
      <w:r>
        <w:t>all-sky</w:t>
      </w:r>
      <w:r w:rsidR="00C1658E">
        <w:t xml:space="preserve"> images in Lambert </w:t>
      </w:r>
      <w:proofErr w:type="spellStart"/>
      <w:r w:rsidR="00C1658E">
        <w:t>Azimuthal</w:t>
      </w:r>
      <w:proofErr w:type="spellEnd"/>
      <w:r w:rsidR="00C1658E">
        <w:t xml:space="preserve"> Equal Area Projection (Fisheye) and Hammer </w:t>
      </w:r>
      <w:proofErr w:type="spellStart"/>
      <w:r w:rsidR="00C1658E">
        <w:t>Aitoff</w:t>
      </w:r>
      <w:proofErr w:type="spellEnd"/>
      <w:r w:rsidR="00C1658E">
        <w:t xml:space="preserve"> Equal Area Projection (Panoramic)</w:t>
      </w:r>
      <w:r>
        <w:t xml:space="preserve"> in Figures 1-</w:t>
      </w:r>
      <w:r w:rsidR="001B24F8">
        <w:t>60</w:t>
      </w:r>
      <w:r w:rsidR="00C1658E">
        <w:t xml:space="preserve">.  These images provide at-a-glance results and are fairly easy to interpret.  </w:t>
      </w:r>
      <w:r>
        <w:t xml:space="preserve">Each uses the same false color ramp in V-magnitudes per square arc second (logarithmic) allowing direct comparison mimicking how the human eye my perceive the sky brightness. </w:t>
      </w:r>
      <w:r w:rsidR="00C1658E">
        <w:t xml:space="preserve">The </w:t>
      </w:r>
      <w:r>
        <w:t>"F</w:t>
      </w:r>
      <w:r w:rsidR="00C1658E">
        <w:t>ull resolution mosaics</w:t>
      </w:r>
      <w:r>
        <w:t>"</w:t>
      </w:r>
      <w:r w:rsidR="00C1658E">
        <w:t xml:space="preserve"> are the most illustrative of details in the airglow, Milky Way, and city light domes.  The </w:t>
      </w:r>
      <w:proofErr w:type="spellStart"/>
      <w:r w:rsidR="00C1658E">
        <w:t>resampled</w:t>
      </w:r>
      <w:proofErr w:type="spellEnd"/>
      <w:r w:rsidR="00C1658E">
        <w:t xml:space="preserve"> "Background sky </w:t>
      </w:r>
      <w:r w:rsidR="00E82E96">
        <w:t>brightness</w:t>
      </w:r>
      <w:r w:rsidR="00C1658E">
        <w:t>" maps</w:t>
      </w:r>
      <w:r>
        <w:t xml:space="preserve"> at 0.05 degrees per pixel</w:t>
      </w:r>
      <w:r w:rsidR="00C1658E">
        <w:t xml:space="preserve"> are filtered to remove most of the stars and are used in the analysis.  </w:t>
      </w:r>
      <w:r w:rsidR="00935F68">
        <w:t xml:space="preserve">The "Estimated Anthropogenic </w:t>
      </w:r>
      <w:r w:rsidR="00E82E96">
        <w:t>s</w:t>
      </w:r>
      <w:r w:rsidR="00935F68">
        <w:t xml:space="preserve">ky </w:t>
      </w:r>
      <w:r w:rsidR="00E82E96">
        <w:t>g</w:t>
      </w:r>
      <w:r w:rsidR="00935F68">
        <w:t xml:space="preserve">low" is the observed sky </w:t>
      </w:r>
      <w:r w:rsidR="00E82E96">
        <w:t>brightness</w:t>
      </w:r>
      <w:r w:rsidR="00935F68">
        <w:t xml:space="preserve"> minus the natural sky model</w:t>
      </w:r>
      <w:r w:rsidR="00EF278D">
        <w:t>.</w:t>
      </w:r>
      <w:r w:rsidR="00AA116B">
        <w:t xml:space="preserve">  </w:t>
      </w:r>
      <w:r>
        <w:t xml:space="preserve">  An Excel workbook with sheets of sky brightness </w:t>
      </w:r>
      <w:r w:rsidR="008A4D39">
        <w:t>values</w:t>
      </w:r>
      <w:r>
        <w:t xml:space="preserve"> extracted from the mosaics as a bilinear interpolation of a two degree radius circular neighborhood for each data set is included in digital media as a data supplement.  The sky brightness maps are also available in the supplementary material, and may be viewed in higher resolution than the representations in this report by accessing these images.</w:t>
      </w:r>
    </w:p>
    <w:p w:rsidR="00935F68" w:rsidRDefault="00935F68">
      <w:r w:rsidRPr="00935F68">
        <w:rPr>
          <w:b/>
        </w:rPr>
        <w:lastRenderedPageBreak/>
        <w:t>DISCUSSION</w:t>
      </w:r>
    </w:p>
    <w:p w:rsidR="00E5210E" w:rsidRDefault="00E5210E">
      <w:r>
        <w:t xml:space="preserve">There are significant differences between the two sites in terms </w:t>
      </w:r>
      <w:r w:rsidR="00935F68">
        <w:t xml:space="preserve"> of anthropogenic sky glow</w:t>
      </w:r>
      <w:r w:rsidR="001B24F8">
        <w:t xml:space="preserve"> (see Figures 1-2, 21-22, 41-42)</w:t>
      </w:r>
      <w:r w:rsidR="004B32E3">
        <w:t xml:space="preserve">.  </w:t>
      </w:r>
      <w:r>
        <w:t xml:space="preserve">While both appear to be nearly free of sky glow at the zenith, the Canary Islands </w:t>
      </w:r>
      <w:r w:rsidR="004B32E3">
        <w:t>site</w:t>
      </w:r>
      <w:r>
        <w:t xml:space="preserve"> exhibits far more influence from the glow of cities and towns along the horizon than the Northern Argentina site</w:t>
      </w:r>
      <w:r w:rsidR="00935F68">
        <w:t xml:space="preserve">.  </w:t>
      </w:r>
      <w:r>
        <w:t>Also, there was considerably more natural airglow on the night at Canary Islands</w:t>
      </w:r>
      <w:r w:rsidR="005A7DBA">
        <w:t xml:space="preserve"> than either of the nights at San Antonio</w:t>
      </w:r>
      <w:r>
        <w:t>.  This was difficult to model and remove accurately to derive the estimate of the anthropogenic component</w:t>
      </w:r>
      <w:r w:rsidR="005A7DBA">
        <w:t xml:space="preserve">, </w:t>
      </w:r>
      <w:r w:rsidR="000C4DE0">
        <w:t xml:space="preserve">some </w:t>
      </w:r>
      <w:r w:rsidR="005A7DBA">
        <w:t>airglow artifacts may be seen in the all-sky maps</w:t>
      </w:r>
      <w:r>
        <w:t xml:space="preserve">.  The first two data sets are </w:t>
      </w:r>
      <w:r w:rsidR="000C4DE0">
        <w:t>superior</w:t>
      </w:r>
      <w:r w:rsidR="001B24F8">
        <w:t xml:space="preserve"> (Figures 9, 10, 15, and 16)</w:t>
      </w:r>
      <w:r>
        <w:t>, as the airglow appeared to increase</w:t>
      </w:r>
      <w:r w:rsidR="000C4DE0">
        <w:t xml:space="preserve"> and develop character</w:t>
      </w:r>
      <w:r>
        <w:t xml:space="preserve"> as the night progressed.  Both nights at San Antonio appeared to have relatively low amounts of airglow, exhibited in the incredible contrast between the Milky Way and Zodiacal light and the remaining sky background</w:t>
      </w:r>
      <w:r w:rsidR="001B24F8">
        <w:t xml:space="preserve"> (see Figures 25 and 45)</w:t>
      </w:r>
      <w:r>
        <w:t>.</w:t>
      </w:r>
    </w:p>
    <w:p w:rsidR="000C4DE0" w:rsidRDefault="009969EF">
      <w:r>
        <w:t xml:space="preserve">A comparison of several sky quality indicators may be made from Tables 1-3. </w:t>
      </w:r>
      <w:r w:rsidR="007C289F">
        <w:t xml:space="preserve">Table 1 lists attributes for the </w:t>
      </w:r>
      <w:r>
        <w:t>Canary Islands</w:t>
      </w:r>
      <w:r w:rsidR="007C289F">
        <w:t xml:space="preserve"> data night, and some important statistics from the </w:t>
      </w:r>
      <w:r w:rsidR="0040540B">
        <w:t xml:space="preserve">background </w:t>
      </w:r>
      <w:r w:rsidR="007C289F">
        <w:t>sky luminance mosaic</w:t>
      </w:r>
      <w:r>
        <w:t xml:space="preserve"> and the estimated anthropogenic sky glow mosaic</w:t>
      </w:r>
      <w:r w:rsidR="007C289F">
        <w:t>.</w:t>
      </w:r>
      <w:r w:rsidR="0040540B">
        <w:t xml:space="preserve">  The extinction coefficient</w:t>
      </w:r>
      <w:r>
        <w:t xml:space="preserve"> in V-magnitudes per </w:t>
      </w:r>
      <w:proofErr w:type="spellStart"/>
      <w:r>
        <w:t>airmass</w:t>
      </w:r>
      <w:proofErr w:type="spellEnd"/>
      <w:r>
        <w:t>,  as determined by all-sky aperture photometry of standard stars,</w:t>
      </w:r>
      <w:r w:rsidR="0040540B">
        <w:t xml:space="preserve"> is </w:t>
      </w:r>
      <w:r>
        <w:t xml:space="preserve">quite low for this site elevation above sea level at </w:t>
      </w:r>
      <w:r w:rsidR="0040540B">
        <w:t xml:space="preserve">.  The Zenith sky brightness is strongly affected by the </w:t>
      </w:r>
      <w:r>
        <w:t>airglow</w:t>
      </w:r>
      <w:r w:rsidR="0040540B">
        <w:t xml:space="preserve"> early evening; by early morning, though, a combination of bright airglow </w:t>
      </w:r>
      <w:r>
        <w:t>the Milky Way passing overhead</w:t>
      </w:r>
      <w:r w:rsidR="0040540B">
        <w:t xml:space="preserve"> make interpretation of this number difficult.  </w:t>
      </w:r>
      <w:r>
        <w:t>All-sky luminous emittance</w:t>
      </w:r>
      <w:r w:rsidR="0040540B">
        <w:t xml:space="preserve"> is an unbiased </w:t>
      </w:r>
      <w:r w:rsidR="001B24F8">
        <w:t xml:space="preserve">scalar </w:t>
      </w:r>
      <w:r w:rsidR="0040540B">
        <w:t xml:space="preserve">measure of the </w:t>
      </w:r>
      <w:r w:rsidR="001B24F8">
        <w:t>sum</w:t>
      </w:r>
      <w:r w:rsidR="0040540B">
        <w:t xml:space="preserve"> of </w:t>
      </w:r>
      <w:r w:rsidR="00E0386C">
        <w:t>luminous flux</w:t>
      </w:r>
      <w:r w:rsidR="0040540B">
        <w:t xml:space="preserve"> coming from the background sky luminance</w:t>
      </w:r>
      <w:r w:rsidR="001B24F8">
        <w:t xml:space="preserve"> regardless of direction</w:t>
      </w:r>
      <w:r w:rsidR="0040540B">
        <w:t>.  A sky with moderate airglow and no anthropogenic sky</w:t>
      </w:r>
      <w:r w:rsidR="00B81F51">
        <w:t xml:space="preserve"> </w:t>
      </w:r>
      <w:r w:rsidR="0040540B">
        <w:t xml:space="preserve">glow </w:t>
      </w:r>
      <w:r w:rsidR="0091207C">
        <w:t xml:space="preserve">will produce about </w:t>
      </w:r>
      <w:r>
        <w:t>1.56</w:t>
      </w:r>
      <w:r w:rsidR="0091207C">
        <w:t xml:space="preserve"> </w:t>
      </w:r>
      <w:proofErr w:type="spellStart"/>
      <w:r w:rsidR="0091207C">
        <w:t>mLux</w:t>
      </w:r>
      <w:proofErr w:type="spellEnd"/>
      <w:r w:rsidR="0091207C">
        <w:t xml:space="preserve"> </w:t>
      </w:r>
      <w:r>
        <w:t>all-sky luminous emittance</w:t>
      </w:r>
      <w:r w:rsidR="0091207C">
        <w:t xml:space="preserve">. </w:t>
      </w:r>
      <w:r>
        <w:t xml:space="preserve"> This corresponds to an average sky luminance of 78 nL. </w:t>
      </w:r>
      <w:r w:rsidR="0091207C">
        <w:t xml:space="preserve"> Horizontal illuminance is also important to astronomy, since it is biased toward the Zenith.  </w:t>
      </w:r>
      <w:r>
        <w:t>Median value</w:t>
      </w:r>
      <w:r w:rsidR="0091207C">
        <w:t xml:space="preserve"> for a natural sky for this measure is about 0.8 </w:t>
      </w:r>
      <w:proofErr w:type="spellStart"/>
      <w:r w:rsidR="0091207C">
        <w:t>mLux</w:t>
      </w:r>
      <w:proofErr w:type="spellEnd"/>
      <w:r w:rsidR="0091207C">
        <w:t xml:space="preserve">.  Vertical illuminance will be produced by a city light dome; the average for the natural night sky is about 0.4 </w:t>
      </w:r>
      <w:proofErr w:type="spellStart"/>
      <w:r w:rsidR="0091207C">
        <w:t>mLux</w:t>
      </w:r>
      <w:proofErr w:type="spellEnd"/>
      <w:r w:rsidR="00E0386C">
        <w:t xml:space="preserve"> (in the absence of light domes)</w:t>
      </w:r>
      <w:r w:rsidR="0091207C">
        <w:t xml:space="preserve">. </w:t>
      </w:r>
      <w:r w:rsidR="00444E92">
        <w:t xml:space="preserve"> All three of these reference values will increase on nights with bright airglow</w:t>
      </w:r>
      <w:r>
        <w:t xml:space="preserve">, the values above represent a median over the </w:t>
      </w:r>
      <w:r w:rsidR="00E0386C">
        <w:t xml:space="preserve">11 year </w:t>
      </w:r>
      <w:r>
        <w:t>sunspot cycle</w:t>
      </w:r>
      <w:r w:rsidR="00444E92">
        <w:t xml:space="preserve">. </w:t>
      </w:r>
      <w:r w:rsidR="0091207C">
        <w:t xml:space="preserve"> </w:t>
      </w:r>
      <w:r w:rsidR="002F48D9">
        <w:t xml:space="preserve">This is important, since the sky brightness data reported here correspond to </w:t>
      </w:r>
      <w:r w:rsidR="00E0386C">
        <w:t xml:space="preserve">approximate </w:t>
      </w:r>
      <w:r w:rsidR="002F48D9">
        <w:t xml:space="preserve">sunspot maximum. </w:t>
      </w:r>
      <w:r>
        <w:t xml:space="preserve">The second part of Table 1 </w:t>
      </w:r>
      <w:r w:rsidR="002F48D9">
        <w:t>displays</w:t>
      </w:r>
      <w:r>
        <w:t xml:space="preserve"> these statistics for the </w:t>
      </w:r>
      <w:r w:rsidR="002F48D9">
        <w:t xml:space="preserve">estimated anthropogenic </w:t>
      </w:r>
      <w:r>
        <w:t>sky glow mosaic</w:t>
      </w:r>
      <w:r w:rsidR="002F48D9">
        <w:t xml:space="preserve"> (after the natural sky model is subtracted from the data mosaic)</w:t>
      </w:r>
      <w:r>
        <w:t xml:space="preserve">, and expressed in both </w:t>
      </w:r>
      <w:proofErr w:type="spellStart"/>
      <w:r>
        <w:t>mLux</w:t>
      </w:r>
      <w:proofErr w:type="spellEnd"/>
      <w:r>
        <w:t xml:space="preserve"> and as a ratio to the median natural </w:t>
      </w:r>
      <w:r w:rsidR="00E0386C">
        <w:t>conditions</w:t>
      </w:r>
      <w:r>
        <w:t>.</w:t>
      </w:r>
    </w:p>
    <w:p w:rsidR="007C289F" w:rsidRDefault="0091207C">
      <w:r>
        <w:t>It can be seen from Table 1 that all</w:t>
      </w:r>
      <w:r w:rsidR="000C4DE0">
        <w:t xml:space="preserve">-sky light pollution ratios </w:t>
      </w:r>
      <w:r w:rsidR="00084875">
        <w:t xml:space="preserve">(all-sky luminous emittance and average sky luminance) </w:t>
      </w:r>
      <w:r w:rsidR="000C4DE0">
        <w:t>average about 0.4.  That is, about 40% above median natural</w:t>
      </w:r>
      <w:r w:rsidR="00084875">
        <w:t xml:space="preserve"> levels</w:t>
      </w:r>
      <w:r w:rsidR="000C4DE0">
        <w:t>.  At the zenith only, the ratio averages about 0.1, or 10% above natural.  Maximum vertical illuminance, however, for this site averages about 0.8 or 80% above natural</w:t>
      </w:r>
      <w:r>
        <w:t>.</w:t>
      </w:r>
      <w:r w:rsidR="000C4DE0">
        <w:t xml:space="preserve">   Also, t</w:t>
      </w:r>
      <w:r w:rsidR="00084875">
        <w:t>he brightest part of the sky varies from 19 skies (where 1 sky = 54 nL or 22.0 mag arcsec</w:t>
      </w:r>
      <w:r w:rsidR="00084875">
        <w:rPr>
          <w:vertAlign w:val="superscript"/>
        </w:rPr>
        <w:t>-2</w:t>
      </w:r>
      <w:r w:rsidR="00084875">
        <w:t xml:space="preserve">) in the evening to about 10 skies in the early morning hours.  </w:t>
      </w:r>
      <w:r w:rsidR="00E0386C">
        <w:t>The brightest values are observed</w:t>
      </w:r>
      <w:r w:rsidR="00084875">
        <w:t xml:space="preserve"> near the horizon in the direction of the brightest light dome, presumably from Santa Cruz de Tenerife.</w:t>
      </w:r>
      <w:r>
        <w:t xml:space="preserve"> </w:t>
      </w:r>
    </w:p>
    <w:p w:rsidR="000C4DE0" w:rsidRDefault="0091207C">
      <w:r>
        <w:t>Table 2 lists the same data for t</w:t>
      </w:r>
      <w:r w:rsidR="00DF037A">
        <w:t xml:space="preserve">he </w:t>
      </w:r>
      <w:r w:rsidR="009969EF">
        <w:t xml:space="preserve">Northern Argentina </w:t>
      </w:r>
      <w:r w:rsidR="00DF037A">
        <w:t>site</w:t>
      </w:r>
      <w:r w:rsidR="009969EF">
        <w:t xml:space="preserve"> on the night of June 9-10, 2013</w:t>
      </w:r>
      <w:r w:rsidR="000C4DE0">
        <w:t>, and Table 3 data for the following night at this location</w:t>
      </w:r>
      <w:r w:rsidR="00DF037A">
        <w:t>.</w:t>
      </w:r>
      <w:r w:rsidR="000C4DE0">
        <w:t xml:space="preserve">  The second night</w:t>
      </w:r>
      <w:r w:rsidR="00084875">
        <w:t xml:space="preserve"> (Table 3)</w:t>
      </w:r>
      <w:r w:rsidR="000C4DE0">
        <w:t xml:space="preserve"> is superior in data quality because the high and low clouds evident on the first night</w:t>
      </w:r>
      <w:r w:rsidR="00084875">
        <w:t xml:space="preserve"> were absent, only a line of clouds near the </w:t>
      </w:r>
      <w:r w:rsidR="00084875">
        <w:lastRenderedPageBreak/>
        <w:t>horizon to the north</w:t>
      </w:r>
      <w:r w:rsidR="000C4DE0">
        <w:t>.  However, data from both nights reveal exceptionally dark conditions with only three small light domes appearing to influence the area of the sky between the horizon and 10 degrees elevation</w:t>
      </w:r>
      <w:r w:rsidR="00084875">
        <w:t xml:space="preserve">, the brightest from San Antonio de </w:t>
      </w:r>
      <w:proofErr w:type="spellStart"/>
      <w:r w:rsidR="00084875">
        <w:t>Cobres</w:t>
      </w:r>
      <w:r w:rsidR="00E0386C">
        <w:t>at</w:t>
      </w:r>
      <w:proofErr w:type="spellEnd"/>
      <w:r w:rsidR="00E0386C">
        <w:t xml:space="preserve"> about 205 degrees azimuth (see Figures 41 and 42)</w:t>
      </w:r>
      <w:r w:rsidR="000C4DE0">
        <w:t>.</w:t>
      </w:r>
      <w:r w:rsidR="00E0386C">
        <w:t xml:space="preserve">  In Figure 42, the bright blob above the city light dome is the Large </w:t>
      </w:r>
      <w:proofErr w:type="spellStart"/>
      <w:r w:rsidR="00E0386C">
        <w:t>Magell</w:t>
      </w:r>
      <w:r w:rsidR="005E4A40">
        <w:t>a</w:t>
      </w:r>
      <w:r w:rsidR="00E0386C">
        <w:t>nic</w:t>
      </w:r>
      <w:proofErr w:type="spellEnd"/>
      <w:r w:rsidR="00E0386C">
        <w:t xml:space="preserve"> Cloud; unfortunately both the large and small clouds are missing from the natural sky model and their appearance in the sky glow mosaic results in them being interpreted as light po</w:t>
      </w:r>
      <w:r w:rsidR="005E4A40">
        <w:t>l</w:t>
      </w:r>
      <w:r w:rsidR="00E0386C">
        <w:t>lution.</w:t>
      </w:r>
      <w:r w:rsidR="000C4DE0">
        <w:t xml:space="preserve">  The</w:t>
      </w:r>
      <w:r w:rsidR="00E0386C">
        <w:t xml:space="preserve"> total combined light interpreted as anthropogenic</w:t>
      </w:r>
      <w:r w:rsidR="000C4DE0">
        <w:t xml:space="preserve"> is small,</w:t>
      </w:r>
      <w:r w:rsidR="00E0386C">
        <w:t xml:space="preserve"> however,</w:t>
      </w:r>
      <w:r w:rsidR="000C4DE0">
        <w:t xml:space="preserve"> as seen by the LPR for average anthrop</w:t>
      </w:r>
      <w:r w:rsidR="005E4A40">
        <w:t>o</w:t>
      </w:r>
      <w:r w:rsidR="000C4DE0">
        <w:t>genic sky luminance in Table 3, averaging 0.0</w:t>
      </w:r>
      <w:r w:rsidR="00084875">
        <w:t>7</w:t>
      </w:r>
      <w:r w:rsidR="000C4DE0">
        <w:t>.</w:t>
      </w:r>
      <w:r w:rsidR="00084875">
        <w:t xml:space="preserve">  Even the maximum vertical illuminance is small, averaging about 0.1, excluding data set 1, where stray light from a flashlight was caught in a </w:t>
      </w:r>
      <w:r w:rsidR="007E7F27">
        <w:t>data frame (Figure 43, lower left).</w:t>
      </w:r>
      <w:r w:rsidR="00E0386C">
        <w:t xml:space="preserve">  This site is definitely remarkable in its remoteness from city sky glow.</w:t>
      </w:r>
    </w:p>
    <w:p w:rsidR="00D47D79" w:rsidRPr="00444E92" w:rsidRDefault="00DF037A">
      <w:pPr>
        <w:rPr>
          <w:b/>
        </w:rPr>
      </w:pPr>
      <w:r>
        <w:t xml:space="preserve"> </w:t>
      </w:r>
      <w:r w:rsidR="00D47D79" w:rsidRPr="00444E92">
        <w:rPr>
          <w:b/>
        </w:rPr>
        <w:t>CONCLUSIONS</w:t>
      </w:r>
    </w:p>
    <w:p w:rsidR="00D47D79" w:rsidRDefault="00D47D79" w:rsidP="000C4DE0">
      <w:r>
        <w:t xml:space="preserve">Both sites possess </w:t>
      </w:r>
      <w:r w:rsidR="000C4DE0">
        <w:t>good</w:t>
      </w:r>
      <w:r>
        <w:t xml:space="preserve"> sky quality in terms of absence of visual band anthropogenic sky glow near the Zenith.</w:t>
      </w:r>
      <w:r w:rsidR="00444E92">
        <w:t xml:space="preserve">  </w:t>
      </w:r>
      <w:r w:rsidR="000C4DE0">
        <w:t xml:space="preserve">However, the San Antonio de </w:t>
      </w:r>
      <w:proofErr w:type="spellStart"/>
      <w:r w:rsidR="000C4DE0">
        <w:t>Cobres</w:t>
      </w:r>
      <w:proofErr w:type="spellEnd"/>
      <w:r w:rsidR="000C4DE0">
        <w:t xml:space="preserve"> site in northern Argentina reveals nearly pristine conditions from zenith to horizon.  The Canary Islands site appears to be significantly influenced by sky glow from cities and towns in the area of the sky from  approximately elevation angle 0 degrees to 30 degrees. </w:t>
      </w:r>
    </w:p>
    <w:p w:rsidR="007E7F27" w:rsidRDefault="007E7F27" w:rsidP="000C4DE0">
      <w:pPr>
        <w:rPr>
          <w:b/>
        </w:rPr>
      </w:pPr>
      <w:r w:rsidRPr="007E7F27">
        <w:rPr>
          <w:b/>
        </w:rPr>
        <w:t>REFERENCES</w:t>
      </w:r>
    </w:p>
    <w:p w:rsidR="007E7F27" w:rsidRDefault="007E7F27" w:rsidP="000C4DE0">
      <w:proofErr w:type="spellStart"/>
      <w:r>
        <w:t>Duriscoe</w:t>
      </w:r>
      <w:proofErr w:type="spellEnd"/>
      <w:r>
        <w:t xml:space="preserve">, D.M., </w:t>
      </w:r>
      <w:proofErr w:type="spellStart"/>
      <w:r>
        <w:t>Luginbuhl</w:t>
      </w:r>
      <w:proofErr w:type="spellEnd"/>
      <w:r>
        <w:t xml:space="preserve">, C.B., and Moore, C.A., 2007.  Measuring night-sky brightness with a wide-field CCD Camera.  </w:t>
      </w:r>
      <w:r w:rsidRPr="007E7F27">
        <w:rPr>
          <w:i/>
        </w:rPr>
        <w:t>PASP</w:t>
      </w:r>
      <w:r>
        <w:t>, 119:192.</w:t>
      </w:r>
    </w:p>
    <w:p w:rsidR="007E7F27" w:rsidRPr="007E7F27" w:rsidRDefault="007E7F27" w:rsidP="000C4DE0">
      <w:proofErr w:type="spellStart"/>
      <w:r>
        <w:t>Duriscoe</w:t>
      </w:r>
      <w:proofErr w:type="spellEnd"/>
      <w:r>
        <w:t xml:space="preserve">, D.M., 2013.  Measuring anthropogenic sky glow using a natural sky brightness model.  </w:t>
      </w:r>
      <w:r w:rsidRPr="007E7F27">
        <w:rPr>
          <w:i/>
        </w:rPr>
        <w:t>MNRAS,</w:t>
      </w:r>
      <w:r>
        <w:t xml:space="preserve"> submitted for review.</w:t>
      </w:r>
    </w:p>
    <w:p w:rsidR="00DF4D77" w:rsidRDefault="00E95AEA">
      <w:r>
        <w:br w:type="page"/>
      </w:r>
    </w:p>
    <w:p w:rsidR="00E95AEA" w:rsidRDefault="00E95AEA">
      <w:pPr>
        <w:sectPr w:rsidR="00E95AEA" w:rsidSect="001B24F8">
          <w:footerReference w:type="default" r:id="rId6"/>
          <w:pgSz w:w="12240" w:h="15840"/>
          <w:pgMar w:top="1440" w:right="1440" w:bottom="1440" w:left="1440" w:header="720" w:footer="0" w:gutter="0"/>
          <w:cols w:space="720"/>
          <w:docGrid w:linePitch="360"/>
        </w:sectPr>
      </w:pPr>
    </w:p>
    <w:tbl>
      <w:tblPr>
        <w:tblpPr w:leftFromText="180" w:rightFromText="180" w:horzAnchor="margin" w:tblpXSpec="center" w:tblpY="582"/>
        <w:tblW w:w="13496" w:type="dxa"/>
        <w:tblLayout w:type="fixed"/>
        <w:tblLook w:val="04A0"/>
      </w:tblPr>
      <w:tblGrid>
        <w:gridCol w:w="614"/>
        <w:gridCol w:w="1127"/>
        <w:gridCol w:w="20"/>
        <w:gridCol w:w="1258"/>
        <w:gridCol w:w="1267"/>
        <w:gridCol w:w="814"/>
        <w:gridCol w:w="295"/>
        <w:gridCol w:w="700"/>
        <w:gridCol w:w="690"/>
        <w:gridCol w:w="486"/>
        <w:gridCol w:w="1176"/>
        <w:gridCol w:w="509"/>
        <w:gridCol w:w="848"/>
        <w:gridCol w:w="1176"/>
        <w:gridCol w:w="1106"/>
        <w:gridCol w:w="867"/>
        <w:gridCol w:w="543"/>
      </w:tblGrid>
      <w:tr w:rsidR="009752BE" w:rsidRPr="004A67D2" w:rsidTr="001B24F8">
        <w:trPr>
          <w:trHeight w:val="814"/>
        </w:trPr>
        <w:tc>
          <w:tcPr>
            <w:tcW w:w="13496" w:type="dxa"/>
            <w:gridSpan w:val="17"/>
            <w:tcBorders>
              <w:top w:val="single" w:sz="4" w:space="0" w:color="auto"/>
              <w:left w:val="single" w:sz="4" w:space="0" w:color="auto"/>
              <w:bottom w:val="single" w:sz="4" w:space="0" w:color="auto"/>
              <w:right w:val="single" w:sz="4" w:space="0" w:color="auto"/>
            </w:tcBorders>
          </w:tcPr>
          <w:p w:rsidR="009752BE" w:rsidRDefault="009752BE" w:rsidP="00DF4D77">
            <w:pPr>
              <w:jc w:val="center"/>
              <w:rPr>
                <w:rFonts w:cstheme="minorHAnsi"/>
                <w:b/>
              </w:rPr>
            </w:pPr>
            <w:r>
              <w:rPr>
                <w:rFonts w:cstheme="minorHAnsi"/>
                <w:b/>
              </w:rPr>
              <w:lastRenderedPageBreak/>
              <w:t>Data Night Attributes, National Park Service Night Skies Program</w:t>
            </w:r>
          </w:p>
          <w:p w:rsidR="009752BE" w:rsidRPr="004A67D2" w:rsidRDefault="009752BE" w:rsidP="001B24F8">
            <w:pPr>
              <w:spacing w:line="240" w:lineRule="auto"/>
              <w:jc w:val="center"/>
              <w:rPr>
                <w:rFonts w:ascii="Arial" w:eastAsia="Times New Roman" w:hAnsi="Arial" w:cs="Arial"/>
                <w:sz w:val="16"/>
                <w:szCs w:val="16"/>
              </w:rPr>
            </w:pPr>
            <w:proofErr w:type="spellStart"/>
            <w:r>
              <w:rPr>
                <w:rFonts w:cstheme="minorHAnsi"/>
                <w:b/>
              </w:rPr>
              <w:t>T</w:t>
            </w:r>
            <w:r w:rsidR="001B24F8">
              <w:rPr>
                <w:rFonts w:cstheme="minorHAnsi"/>
                <w:b/>
              </w:rPr>
              <w:t>ei</w:t>
            </w:r>
            <w:r>
              <w:rPr>
                <w:rFonts w:cstheme="minorHAnsi"/>
                <w:b/>
              </w:rPr>
              <w:t>de</w:t>
            </w:r>
            <w:proofErr w:type="spellEnd"/>
            <w:r>
              <w:rPr>
                <w:rFonts w:cstheme="minorHAnsi"/>
                <w:b/>
              </w:rPr>
              <w:t xml:space="preserve"> Observatory (Canary Islands) Site, June 5-6, 2013</w:t>
            </w:r>
          </w:p>
        </w:tc>
      </w:tr>
      <w:tr w:rsidR="009752BE" w:rsidRPr="004A67D2" w:rsidTr="001B24F8">
        <w:trPr>
          <w:trHeight w:val="382"/>
        </w:trPr>
        <w:tc>
          <w:tcPr>
            <w:tcW w:w="1741" w:type="dxa"/>
            <w:gridSpan w:val="2"/>
            <w:tcBorders>
              <w:top w:val="nil"/>
              <w:left w:val="single" w:sz="4" w:space="0" w:color="auto"/>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PARK:</w:t>
            </w:r>
          </w:p>
        </w:tc>
        <w:tc>
          <w:tcPr>
            <w:tcW w:w="3654" w:type="dxa"/>
            <w:gridSpan w:val="5"/>
            <w:tcBorders>
              <w:top w:val="nil"/>
              <w:left w:val="nil"/>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sz w:val="16"/>
                <w:szCs w:val="16"/>
              </w:rPr>
            </w:pPr>
            <w:r>
              <w:rPr>
                <w:rFonts w:ascii="Arial" w:eastAsia="Times New Roman" w:hAnsi="Arial" w:cs="Arial"/>
                <w:sz w:val="16"/>
                <w:szCs w:val="16"/>
              </w:rPr>
              <w:t>Cherenkov Telescope Array</w:t>
            </w:r>
          </w:p>
        </w:tc>
        <w:tc>
          <w:tcPr>
            <w:tcW w:w="1390" w:type="dxa"/>
            <w:gridSpan w:val="2"/>
            <w:vMerge w:val="restart"/>
            <w:tcBorders>
              <w:top w:val="nil"/>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nil"/>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EQUIPMENT:</w:t>
            </w:r>
          </w:p>
        </w:tc>
        <w:tc>
          <w:tcPr>
            <w:tcW w:w="4539" w:type="dxa"/>
            <w:gridSpan w:val="5"/>
            <w:tcBorders>
              <w:top w:val="nil"/>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SBIG1, 50mm f/2, 8582</w:t>
            </w:r>
          </w:p>
        </w:tc>
      </w:tr>
      <w:tr w:rsidR="009752BE" w:rsidRPr="004A67D2" w:rsidTr="001B24F8">
        <w:trPr>
          <w:trHeight w:val="382"/>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SITE NAME:</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Pr="004A67D2" w:rsidRDefault="009752BE" w:rsidP="001B24F8">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T</w:t>
            </w:r>
            <w:r w:rsidR="001B24F8">
              <w:rPr>
                <w:rFonts w:ascii="Arial" w:eastAsia="Times New Roman" w:hAnsi="Arial" w:cs="Arial"/>
                <w:sz w:val="16"/>
                <w:szCs w:val="16"/>
              </w:rPr>
              <w:t>ei</w:t>
            </w:r>
            <w:r>
              <w:rPr>
                <w:rFonts w:ascii="Arial" w:eastAsia="Times New Roman" w:hAnsi="Arial" w:cs="Arial"/>
                <w:sz w:val="16"/>
                <w:szCs w:val="16"/>
              </w:rPr>
              <w:t>de</w:t>
            </w:r>
            <w:proofErr w:type="spellEnd"/>
            <w:r>
              <w:rPr>
                <w:rFonts w:ascii="Arial" w:eastAsia="Times New Roman" w:hAnsi="Arial" w:cs="Arial"/>
                <w:sz w:val="16"/>
                <w:szCs w:val="16"/>
              </w:rPr>
              <w:t xml:space="preserve"> Observatory Canary Islands</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OBSERVERS:</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L Wasserman</w:t>
            </w:r>
          </w:p>
        </w:tc>
      </w:tr>
      <w:tr w:rsidR="009752BE" w:rsidRPr="004A67D2" w:rsidTr="001B24F8">
        <w:trPr>
          <w:trHeight w:val="382"/>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LONGITUDE:</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-16.54411</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AIR TEMP (°F):</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50.5</w:t>
            </w:r>
          </w:p>
        </w:tc>
      </w:tr>
      <w:tr w:rsidR="009752BE" w:rsidRPr="004A67D2" w:rsidTr="001B24F8">
        <w:trPr>
          <w:trHeight w:val="383"/>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LATITUDE:</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28.27395</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REL HUMID (%):</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6</w:t>
            </w:r>
          </w:p>
        </w:tc>
      </w:tr>
      <w:tr w:rsidR="009752BE" w:rsidRPr="004A67D2" w:rsidTr="001B24F8">
        <w:trPr>
          <w:trHeight w:val="382"/>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ELEVATION (m):</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2292</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WIND SP (mph):</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9</w:t>
            </w:r>
          </w:p>
        </w:tc>
      </w:tr>
      <w:tr w:rsidR="009752BE" w:rsidRPr="004A67D2" w:rsidTr="001B24F8">
        <w:trPr>
          <w:trHeight w:val="382"/>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DATE (UT):</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June 5, 2013</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CCD  TEMP (°C):</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-20</w:t>
            </w:r>
          </w:p>
        </w:tc>
      </w:tr>
      <w:tr w:rsidR="009752BE" w:rsidRPr="004A67D2" w:rsidTr="001B24F8">
        <w:trPr>
          <w:trHeight w:val="382"/>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TIME START (UT):</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22:09:57</w:t>
            </w:r>
          </w:p>
        </w:tc>
        <w:tc>
          <w:tcPr>
            <w:tcW w:w="1390" w:type="dxa"/>
            <w:gridSpan w:val="2"/>
            <w:vMerge/>
            <w:tcBorders>
              <w:left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EXP  (seconds):</w:t>
            </w:r>
          </w:p>
        </w:tc>
        <w:tc>
          <w:tcPr>
            <w:tcW w:w="4539" w:type="dxa"/>
            <w:gridSpan w:val="5"/>
            <w:tcBorders>
              <w:top w:val="single" w:sz="4" w:space="0" w:color="auto"/>
              <w:left w:val="nil"/>
              <w:bottom w:val="single" w:sz="4" w:space="0" w:color="auto"/>
              <w:right w:val="single" w:sz="4" w:space="0" w:color="auto"/>
            </w:tcBorders>
            <w:shd w:val="clear" w:color="auto" w:fill="auto"/>
            <w:noWrap/>
            <w:vAlign w:val="bottom"/>
            <w:hideMark/>
          </w:tcPr>
          <w:p w:rsidR="009752BE" w:rsidRDefault="009752BE" w:rsidP="00DF4D77">
            <w:pPr>
              <w:spacing w:after="0"/>
              <w:jc w:val="center"/>
              <w:rPr>
                <w:rFonts w:ascii="Arial" w:hAnsi="Arial" w:cs="Arial"/>
                <w:sz w:val="16"/>
                <w:szCs w:val="16"/>
              </w:rPr>
            </w:pPr>
            <w:r>
              <w:rPr>
                <w:rFonts w:ascii="Arial" w:hAnsi="Arial" w:cs="Arial"/>
                <w:sz w:val="16"/>
                <w:szCs w:val="16"/>
              </w:rPr>
              <w:t>16</w:t>
            </w:r>
          </w:p>
        </w:tc>
      </w:tr>
      <w:tr w:rsidR="009752BE" w:rsidRPr="004A67D2" w:rsidTr="001B24F8">
        <w:trPr>
          <w:trHeight w:val="81"/>
        </w:trPr>
        <w:tc>
          <w:tcPr>
            <w:tcW w:w="17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DATA QUALITY:</w:t>
            </w:r>
          </w:p>
        </w:tc>
        <w:tc>
          <w:tcPr>
            <w:tcW w:w="3654" w:type="dxa"/>
            <w:gridSpan w:val="5"/>
            <w:tcBorders>
              <w:top w:val="single" w:sz="4" w:space="0" w:color="auto"/>
              <w:left w:val="nil"/>
              <w:bottom w:val="single" w:sz="4" w:space="0" w:color="auto"/>
              <w:right w:val="single" w:sz="4" w:space="0" w:color="auto"/>
            </w:tcBorders>
            <w:shd w:val="clear" w:color="auto" w:fill="auto"/>
            <w:noWrap/>
            <w:vAlign w:val="center"/>
            <w:hideMark/>
          </w:tcPr>
          <w:p w:rsidR="009752BE" w:rsidRDefault="009752BE" w:rsidP="00DF4D77">
            <w:pPr>
              <w:spacing w:after="0"/>
              <w:jc w:val="center"/>
              <w:rPr>
                <w:rFonts w:ascii="Arial" w:hAnsi="Arial" w:cs="Arial"/>
                <w:sz w:val="16"/>
                <w:szCs w:val="16"/>
              </w:rPr>
            </w:pPr>
            <w:r>
              <w:rPr>
                <w:rFonts w:ascii="Arial" w:hAnsi="Arial" w:cs="Arial"/>
                <w:sz w:val="16"/>
                <w:szCs w:val="16"/>
              </w:rPr>
              <w:t>Excellent</w:t>
            </w:r>
          </w:p>
        </w:tc>
        <w:tc>
          <w:tcPr>
            <w:tcW w:w="1390" w:type="dxa"/>
            <w:gridSpan w:val="2"/>
            <w:vMerge/>
            <w:tcBorders>
              <w:left w:val="single" w:sz="4" w:space="0" w:color="auto"/>
              <w:bottom w:val="single" w:sz="4" w:space="0" w:color="auto"/>
              <w:right w:val="single" w:sz="4" w:space="0" w:color="auto"/>
            </w:tcBorders>
            <w:vAlign w:val="center"/>
          </w:tcPr>
          <w:p w:rsidR="009752BE" w:rsidRPr="004A67D2" w:rsidRDefault="009752BE" w:rsidP="00DF4D77">
            <w:pPr>
              <w:spacing w:line="240" w:lineRule="auto"/>
              <w:jc w:val="center"/>
              <w:rPr>
                <w:rFonts w:ascii="Arial" w:eastAsia="Times New Roman" w:hAnsi="Arial" w:cs="Arial"/>
                <w:sz w:val="16"/>
                <w:szCs w:val="16"/>
              </w:rPr>
            </w:pPr>
          </w:p>
        </w:tc>
        <w:tc>
          <w:tcPr>
            <w:tcW w:w="21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BORTLE CLASS:</w:t>
            </w:r>
          </w:p>
        </w:tc>
        <w:tc>
          <w:tcPr>
            <w:tcW w:w="3129" w:type="dxa"/>
            <w:gridSpan w:val="3"/>
            <w:tcBorders>
              <w:top w:val="nil"/>
              <w:left w:val="nil"/>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sz w:val="16"/>
                <w:szCs w:val="16"/>
              </w:rPr>
            </w:pPr>
          </w:p>
        </w:tc>
        <w:tc>
          <w:tcPr>
            <w:tcW w:w="867" w:type="dxa"/>
            <w:tcBorders>
              <w:top w:val="nil"/>
              <w:left w:val="nil"/>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ZLM:</w:t>
            </w:r>
          </w:p>
        </w:tc>
        <w:tc>
          <w:tcPr>
            <w:tcW w:w="543" w:type="dxa"/>
            <w:tcBorders>
              <w:top w:val="nil"/>
              <w:left w:val="nil"/>
              <w:bottom w:val="single" w:sz="4" w:space="0" w:color="auto"/>
              <w:right w:val="single" w:sz="4" w:space="0" w:color="auto"/>
            </w:tcBorders>
            <w:shd w:val="clear" w:color="auto" w:fill="auto"/>
            <w:noWrap/>
            <w:vAlign w:val="center"/>
            <w:hideMark/>
          </w:tcPr>
          <w:p w:rsidR="009752BE" w:rsidRPr="004A67D2" w:rsidRDefault="009752BE" w:rsidP="00DF4D77">
            <w:pPr>
              <w:spacing w:after="0" w:line="240" w:lineRule="auto"/>
              <w:jc w:val="center"/>
              <w:rPr>
                <w:rFonts w:ascii="Arial" w:eastAsia="Times New Roman" w:hAnsi="Arial" w:cs="Arial"/>
                <w:sz w:val="16"/>
                <w:szCs w:val="16"/>
              </w:rPr>
            </w:pPr>
          </w:p>
        </w:tc>
      </w:tr>
      <w:tr w:rsidR="009752BE" w:rsidRPr="004A67D2" w:rsidTr="001B24F8">
        <w:trPr>
          <w:trHeight w:val="970"/>
        </w:trPr>
        <w:tc>
          <w:tcPr>
            <w:tcW w:w="13496" w:type="dxa"/>
            <w:gridSpan w:val="17"/>
            <w:tcBorders>
              <w:top w:val="single" w:sz="4" w:space="0" w:color="auto"/>
              <w:left w:val="single" w:sz="4" w:space="0" w:color="auto"/>
              <w:right w:val="single" w:sz="4" w:space="0" w:color="000000"/>
            </w:tcBorders>
            <w:vAlign w:val="center"/>
          </w:tcPr>
          <w:p w:rsidR="009752BE" w:rsidRPr="003B506B" w:rsidRDefault="009752BE" w:rsidP="00DF4D77">
            <w:pPr>
              <w:spacing w:line="240" w:lineRule="auto"/>
              <w:rPr>
                <w:rFonts w:ascii="Arial" w:eastAsia="Times New Roman" w:hAnsi="Arial" w:cs="Arial"/>
                <w:bCs/>
                <w:sz w:val="16"/>
                <w:szCs w:val="16"/>
              </w:rPr>
            </w:pPr>
            <w:r w:rsidRPr="004A67D2">
              <w:rPr>
                <w:rFonts w:ascii="Arial" w:eastAsia="Times New Roman" w:hAnsi="Arial" w:cs="Arial"/>
                <w:b/>
                <w:bCs/>
                <w:sz w:val="16"/>
                <w:szCs w:val="16"/>
              </w:rPr>
              <w:t>NARRATIVE</w:t>
            </w:r>
            <w:r w:rsidRPr="00D54DD6">
              <w:rPr>
                <w:rFonts w:eastAsia="Times New Roman" w:cstheme="minorHAnsi"/>
                <w:b/>
                <w:bCs/>
                <w:sz w:val="16"/>
                <w:szCs w:val="16"/>
              </w:rPr>
              <w:t xml:space="preserve">:  </w:t>
            </w:r>
            <w:r>
              <w:rPr>
                <w:rFonts w:eastAsia="Times New Roman" w:cstheme="minorHAnsi"/>
                <w:bCs/>
                <w:sz w:val="16"/>
                <w:szCs w:val="16"/>
              </w:rPr>
              <w:t>Very clear, exceedingly dry.</w:t>
            </w:r>
          </w:p>
        </w:tc>
      </w:tr>
      <w:tr w:rsidR="009752BE" w:rsidRPr="004A67D2" w:rsidTr="001B24F8">
        <w:trPr>
          <w:trHeight w:val="448"/>
        </w:trPr>
        <w:tc>
          <w:tcPr>
            <w:tcW w:w="13496" w:type="dxa"/>
            <w:gridSpan w:val="17"/>
            <w:tcBorders>
              <w:top w:val="single" w:sz="4" w:space="0" w:color="auto"/>
              <w:left w:val="single" w:sz="4" w:space="0" w:color="auto"/>
              <w:bottom w:val="single" w:sz="4" w:space="0" w:color="auto"/>
              <w:right w:val="single" w:sz="4" w:space="0" w:color="000000"/>
            </w:tcBorders>
            <w:vAlign w:val="center"/>
          </w:tcPr>
          <w:p w:rsidR="009752BE" w:rsidRPr="00D54DD6" w:rsidRDefault="009752BE" w:rsidP="00DF4D77">
            <w:pPr>
              <w:spacing w:line="240" w:lineRule="auto"/>
              <w:jc w:val="center"/>
              <w:rPr>
                <w:rFonts w:eastAsia="Times New Roman" w:cstheme="minorHAnsi"/>
                <w:b/>
                <w:bCs/>
              </w:rPr>
            </w:pPr>
            <w:r w:rsidRPr="00D54DD6">
              <w:rPr>
                <w:rFonts w:eastAsia="Times New Roman" w:cstheme="minorHAnsi"/>
                <w:b/>
                <w:bCs/>
              </w:rPr>
              <w:t>SUMMARY OF ALL SKY PHOTOMETRY FOR EACH DATA SET</w:t>
            </w:r>
          </w:p>
        </w:tc>
      </w:tr>
      <w:tr w:rsidR="009752BE" w:rsidRPr="004A67D2" w:rsidTr="001B24F8">
        <w:trPr>
          <w:trHeight w:val="1358"/>
        </w:trPr>
        <w:tc>
          <w:tcPr>
            <w:tcW w:w="614" w:type="dxa"/>
            <w:tcBorders>
              <w:top w:val="single" w:sz="4" w:space="0" w:color="auto"/>
              <w:left w:val="single" w:sz="4" w:space="0" w:color="auto"/>
              <w:bottom w:val="single" w:sz="4" w:space="0" w:color="auto"/>
              <w:right w:val="single" w:sz="4" w:space="0" w:color="000000"/>
            </w:tcBorders>
            <w:vAlign w:val="center"/>
            <w:hideMark/>
          </w:tcPr>
          <w:p w:rsidR="009752BE"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Data Set</w:t>
            </w:r>
          </w:p>
        </w:tc>
        <w:tc>
          <w:tcPr>
            <w:tcW w:w="1147" w:type="dxa"/>
            <w:gridSpan w:val="2"/>
            <w:tcBorders>
              <w:top w:val="single" w:sz="4" w:space="0" w:color="auto"/>
              <w:left w:val="single" w:sz="4" w:space="0" w:color="auto"/>
              <w:bottom w:val="single" w:sz="4" w:space="0" w:color="auto"/>
              <w:right w:val="single" w:sz="4" w:space="0" w:color="000000"/>
            </w:tcBorders>
            <w:vAlign w:val="center"/>
          </w:tcPr>
          <w:p w:rsidR="009752BE"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Local Mean Time at middle (hours)</w:t>
            </w:r>
          </w:p>
        </w:tc>
        <w:tc>
          <w:tcPr>
            <w:tcW w:w="1258" w:type="dxa"/>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5E4A40">
            <w:pPr>
              <w:spacing w:line="240" w:lineRule="auto"/>
              <w:jc w:val="center"/>
              <w:rPr>
                <w:rFonts w:ascii="Arial" w:eastAsia="Times New Roman" w:hAnsi="Arial" w:cs="Arial"/>
                <w:b/>
                <w:bCs/>
                <w:sz w:val="16"/>
                <w:szCs w:val="16"/>
              </w:rPr>
            </w:pPr>
            <w:r>
              <w:rPr>
                <w:rFonts w:ascii="Arial" w:eastAsia="Times New Roman" w:hAnsi="Arial" w:cs="Arial"/>
                <w:b/>
                <w:bCs/>
                <w:sz w:val="16"/>
                <w:szCs w:val="16"/>
              </w:rPr>
              <w:t xml:space="preserve">Extinction </w:t>
            </w:r>
            <w:proofErr w:type="spellStart"/>
            <w:r>
              <w:rPr>
                <w:rFonts w:ascii="Arial" w:eastAsia="Times New Roman" w:hAnsi="Arial" w:cs="Arial"/>
                <w:b/>
                <w:bCs/>
                <w:sz w:val="16"/>
                <w:szCs w:val="16"/>
              </w:rPr>
              <w:t>Coefficent</w:t>
            </w:r>
            <w:proofErr w:type="spellEnd"/>
            <w:r>
              <w:rPr>
                <w:rFonts w:ascii="Arial" w:eastAsia="Times New Roman" w:hAnsi="Arial" w:cs="Arial"/>
                <w:b/>
                <w:bCs/>
                <w:sz w:val="16"/>
                <w:szCs w:val="16"/>
              </w:rPr>
              <w:t xml:space="preserve"> (magni</w:t>
            </w:r>
            <w:r w:rsidR="005E4A40">
              <w:rPr>
                <w:rFonts w:ascii="Arial" w:eastAsia="Times New Roman" w:hAnsi="Arial" w:cs="Arial"/>
                <w:b/>
                <w:bCs/>
                <w:sz w:val="16"/>
                <w:szCs w:val="16"/>
              </w:rPr>
              <w:t>tu</w:t>
            </w:r>
            <w:r>
              <w:rPr>
                <w:rFonts w:ascii="Arial" w:eastAsia="Times New Roman" w:hAnsi="Arial" w:cs="Arial"/>
                <w:b/>
                <w:bCs/>
                <w:sz w:val="16"/>
                <w:szCs w:val="16"/>
              </w:rPr>
              <w:t>des/</w:t>
            </w:r>
            <w:proofErr w:type="spellStart"/>
            <w:r>
              <w:rPr>
                <w:rFonts w:ascii="Arial" w:eastAsia="Times New Roman" w:hAnsi="Arial" w:cs="Arial"/>
                <w:b/>
                <w:bCs/>
                <w:sz w:val="16"/>
                <w:szCs w:val="16"/>
              </w:rPr>
              <w:t>airmass</w:t>
            </w:r>
            <w:proofErr w:type="spellEnd"/>
            <w:r>
              <w:rPr>
                <w:rFonts w:ascii="Arial" w:eastAsia="Times New Roman" w:hAnsi="Arial" w:cs="Arial"/>
                <w:b/>
                <w:bCs/>
                <w:sz w:val="16"/>
                <w:szCs w:val="16"/>
              </w:rPr>
              <w:t xml:space="preserve"> ±0.01)</w:t>
            </w:r>
          </w:p>
        </w:tc>
        <w:tc>
          <w:tcPr>
            <w:tcW w:w="1267" w:type="dxa"/>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Std. Error of Y Extinction Regression (magnitudes)</w:t>
            </w:r>
          </w:p>
        </w:tc>
        <w:tc>
          <w:tcPr>
            <w:tcW w:w="814" w:type="dxa"/>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Sky Quality Index</w:t>
            </w:r>
          </w:p>
        </w:tc>
        <w:tc>
          <w:tcPr>
            <w:tcW w:w="995" w:type="dxa"/>
            <w:gridSpan w:val="2"/>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Synthetic SQM</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9752BE"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Zenith Sky Brightness (magnitudes/sq arc sec ±0.04)</w:t>
            </w:r>
          </w:p>
        </w:tc>
        <w:tc>
          <w:tcPr>
            <w:tcW w:w="1176" w:type="dxa"/>
            <w:tcBorders>
              <w:top w:val="single" w:sz="4" w:space="0" w:color="auto"/>
              <w:left w:val="single" w:sz="4" w:space="0" w:color="auto"/>
              <w:bottom w:val="single" w:sz="4" w:space="0" w:color="auto"/>
              <w:right w:val="single" w:sz="4" w:space="0" w:color="auto"/>
            </w:tcBorders>
            <w:vAlign w:val="center"/>
          </w:tcPr>
          <w:p w:rsidR="009752BE"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Brightest area of the Sky (magnitudes/sq arc sec ±0.04)</w:t>
            </w:r>
          </w:p>
        </w:tc>
        <w:tc>
          <w:tcPr>
            <w:tcW w:w="1357" w:type="dxa"/>
            <w:gridSpan w:val="2"/>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All-sky luminous emittance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176" w:type="dxa"/>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Horizontal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106" w:type="dxa"/>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Maximum Vertical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409" w:type="dxa"/>
            <w:gridSpan w:val="2"/>
            <w:tcBorders>
              <w:top w:val="single" w:sz="4" w:space="0" w:color="auto"/>
              <w:left w:val="single" w:sz="4" w:space="0" w:color="auto"/>
              <w:bottom w:val="single" w:sz="4" w:space="0" w:color="auto"/>
              <w:right w:val="single" w:sz="4" w:space="0" w:color="000000"/>
            </w:tcBorders>
            <w:vAlign w:val="center"/>
          </w:tcPr>
          <w:p w:rsidR="009752BE" w:rsidRPr="004A67D2" w:rsidRDefault="009752BE" w:rsidP="00DF4D77">
            <w:pPr>
              <w:spacing w:line="240" w:lineRule="auto"/>
              <w:jc w:val="center"/>
              <w:rPr>
                <w:rFonts w:ascii="Arial" w:eastAsia="Times New Roman" w:hAnsi="Arial" w:cs="Arial"/>
                <w:b/>
                <w:bCs/>
                <w:sz w:val="16"/>
                <w:szCs w:val="16"/>
              </w:rPr>
            </w:pPr>
            <w:r>
              <w:rPr>
                <w:rFonts w:ascii="Arial" w:eastAsia="Times New Roman" w:hAnsi="Arial" w:cs="Arial"/>
                <w:b/>
                <w:bCs/>
                <w:sz w:val="16"/>
                <w:szCs w:val="16"/>
              </w:rPr>
              <w:t>Notes</w:t>
            </w:r>
          </w:p>
        </w:tc>
      </w:tr>
      <w:tr w:rsidR="009752BE" w:rsidRPr="0015019C" w:rsidTr="001B24F8">
        <w:trPr>
          <w:trHeight w:val="366"/>
        </w:trPr>
        <w:tc>
          <w:tcPr>
            <w:tcW w:w="614" w:type="dxa"/>
            <w:tcBorders>
              <w:top w:val="single" w:sz="4" w:space="0" w:color="auto"/>
              <w:left w:val="single" w:sz="4" w:space="0" w:color="auto"/>
              <w:bottom w:val="single" w:sz="8" w:space="0" w:color="000000"/>
              <w:right w:val="single" w:sz="4" w:space="0" w:color="000000"/>
            </w:tcBorders>
            <w:vAlign w:val="center"/>
            <w:hideMark/>
          </w:tcPr>
          <w:p w:rsidR="009752BE" w:rsidRPr="0015019C" w:rsidRDefault="009752BE" w:rsidP="00DF4D77">
            <w:pPr>
              <w:spacing w:after="0" w:line="240" w:lineRule="auto"/>
              <w:jc w:val="center"/>
              <w:rPr>
                <w:rFonts w:eastAsia="Times New Roman" w:cstheme="minorHAnsi"/>
                <w:bCs/>
                <w:sz w:val="20"/>
                <w:szCs w:val="20"/>
              </w:rPr>
            </w:pPr>
            <w:r w:rsidRPr="0015019C">
              <w:rPr>
                <w:rFonts w:eastAsia="Times New Roman" w:cstheme="minorHAnsi"/>
                <w:bCs/>
                <w:sz w:val="20"/>
                <w:szCs w:val="20"/>
              </w:rPr>
              <w:t>1</w:t>
            </w:r>
          </w:p>
        </w:tc>
        <w:tc>
          <w:tcPr>
            <w:tcW w:w="1147" w:type="dxa"/>
            <w:gridSpan w:val="2"/>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21.22</w:t>
            </w:r>
          </w:p>
        </w:tc>
        <w:tc>
          <w:tcPr>
            <w:tcW w:w="1258" w:type="dxa"/>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0.14</w:t>
            </w:r>
          </w:p>
        </w:tc>
        <w:tc>
          <w:tcPr>
            <w:tcW w:w="1267" w:type="dxa"/>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0.031</w:t>
            </w:r>
          </w:p>
        </w:tc>
        <w:tc>
          <w:tcPr>
            <w:tcW w:w="814" w:type="dxa"/>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84.9</w:t>
            </w:r>
          </w:p>
        </w:tc>
        <w:tc>
          <w:tcPr>
            <w:tcW w:w="995" w:type="dxa"/>
            <w:gridSpan w:val="2"/>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21.43</w:t>
            </w:r>
          </w:p>
        </w:tc>
        <w:tc>
          <w:tcPr>
            <w:tcW w:w="1176" w:type="dxa"/>
            <w:gridSpan w:val="2"/>
            <w:tcBorders>
              <w:top w:val="single" w:sz="4" w:space="0" w:color="auto"/>
              <w:left w:val="single" w:sz="4" w:space="0" w:color="auto"/>
              <w:bottom w:val="single" w:sz="8" w:space="0" w:color="000000"/>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21.69</w:t>
            </w:r>
          </w:p>
        </w:tc>
        <w:tc>
          <w:tcPr>
            <w:tcW w:w="1176" w:type="dxa"/>
            <w:tcBorders>
              <w:top w:val="single" w:sz="4" w:space="0" w:color="auto"/>
              <w:left w:val="single" w:sz="4" w:space="0" w:color="auto"/>
              <w:bottom w:val="single" w:sz="8" w:space="0" w:color="000000"/>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18.73</w:t>
            </w:r>
          </w:p>
        </w:tc>
        <w:tc>
          <w:tcPr>
            <w:tcW w:w="1357" w:type="dxa"/>
            <w:gridSpan w:val="2"/>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2.79</w:t>
            </w:r>
          </w:p>
        </w:tc>
        <w:tc>
          <w:tcPr>
            <w:tcW w:w="1176" w:type="dxa"/>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1.14</w:t>
            </w:r>
          </w:p>
        </w:tc>
        <w:tc>
          <w:tcPr>
            <w:tcW w:w="1106" w:type="dxa"/>
            <w:tcBorders>
              <w:top w:val="single" w:sz="4" w:space="0" w:color="auto"/>
              <w:left w:val="single" w:sz="4" w:space="0" w:color="auto"/>
              <w:bottom w:val="single" w:sz="8" w:space="0" w:color="000000"/>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w:t>
            </w:r>
            <w:r w:rsidR="00DF4D77">
              <w:rPr>
                <w:rFonts w:eastAsia="Times New Roman" w:cstheme="minorHAnsi"/>
                <w:bCs/>
                <w:sz w:val="20"/>
                <w:szCs w:val="20"/>
              </w:rPr>
              <w:t>85</w:t>
            </w:r>
          </w:p>
        </w:tc>
        <w:tc>
          <w:tcPr>
            <w:tcW w:w="1409" w:type="dxa"/>
            <w:gridSpan w:val="2"/>
            <w:tcBorders>
              <w:top w:val="single" w:sz="4" w:space="0" w:color="auto"/>
              <w:left w:val="single" w:sz="4" w:space="0" w:color="auto"/>
              <w:bottom w:val="single" w:sz="8" w:space="0" w:color="000000"/>
              <w:right w:val="single" w:sz="4" w:space="0" w:color="000000"/>
            </w:tcBorders>
            <w:vAlign w:val="center"/>
          </w:tcPr>
          <w:p w:rsidR="009752BE" w:rsidRPr="00D82122" w:rsidRDefault="009752BE" w:rsidP="00DF4D77">
            <w:pPr>
              <w:spacing w:after="0" w:line="240" w:lineRule="auto"/>
              <w:jc w:val="center"/>
              <w:rPr>
                <w:rFonts w:eastAsia="Times New Roman" w:cstheme="minorHAnsi"/>
                <w:bCs/>
                <w:sz w:val="18"/>
                <w:szCs w:val="18"/>
              </w:rPr>
            </w:pPr>
          </w:p>
        </w:tc>
      </w:tr>
      <w:tr w:rsidR="009752BE" w:rsidRPr="0015019C" w:rsidTr="001B24F8">
        <w:trPr>
          <w:trHeight w:val="366"/>
        </w:trPr>
        <w:tc>
          <w:tcPr>
            <w:tcW w:w="614" w:type="dxa"/>
            <w:tcBorders>
              <w:top w:val="single" w:sz="4" w:space="0" w:color="auto"/>
              <w:left w:val="single" w:sz="4" w:space="0" w:color="auto"/>
              <w:bottom w:val="single" w:sz="4" w:space="0" w:color="auto"/>
              <w:right w:val="single" w:sz="4" w:space="0" w:color="000000"/>
            </w:tcBorders>
            <w:vAlign w:val="center"/>
            <w:hideMark/>
          </w:tcPr>
          <w:p w:rsidR="009752BE" w:rsidRPr="0015019C" w:rsidRDefault="009752BE" w:rsidP="00DF4D77">
            <w:pPr>
              <w:spacing w:after="0" w:line="240" w:lineRule="auto"/>
              <w:jc w:val="center"/>
              <w:rPr>
                <w:rFonts w:eastAsia="Times New Roman" w:cstheme="minorHAnsi"/>
                <w:bCs/>
                <w:sz w:val="20"/>
                <w:szCs w:val="20"/>
              </w:rPr>
            </w:pPr>
            <w:r w:rsidRPr="0015019C">
              <w:rPr>
                <w:rFonts w:eastAsia="Times New Roman" w:cstheme="minorHAnsi"/>
                <w:bCs/>
                <w:sz w:val="20"/>
                <w:szCs w:val="20"/>
              </w:rPr>
              <w:t>2</w:t>
            </w:r>
          </w:p>
        </w:tc>
        <w:tc>
          <w:tcPr>
            <w:tcW w:w="1147"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22.15</w:t>
            </w:r>
          </w:p>
        </w:tc>
        <w:tc>
          <w:tcPr>
            <w:tcW w:w="1258"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7"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0.031</w:t>
            </w:r>
          </w:p>
        </w:tc>
        <w:tc>
          <w:tcPr>
            <w:tcW w:w="814"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77.6</w:t>
            </w:r>
          </w:p>
        </w:tc>
        <w:tc>
          <w:tcPr>
            <w:tcW w:w="995"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21.33</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21.59</w:t>
            </w:r>
          </w:p>
        </w:tc>
        <w:tc>
          <w:tcPr>
            <w:tcW w:w="1176" w:type="dxa"/>
            <w:tcBorders>
              <w:top w:val="single" w:sz="4" w:space="0" w:color="auto"/>
              <w:left w:val="single" w:sz="4" w:space="0" w:color="auto"/>
              <w:bottom w:val="single" w:sz="4" w:space="0" w:color="auto"/>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18.89</w:t>
            </w:r>
          </w:p>
        </w:tc>
        <w:tc>
          <w:tcPr>
            <w:tcW w:w="1357"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3.03</w:t>
            </w:r>
          </w:p>
        </w:tc>
        <w:tc>
          <w:tcPr>
            <w:tcW w:w="1176"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1.24</w:t>
            </w:r>
          </w:p>
        </w:tc>
        <w:tc>
          <w:tcPr>
            <w:tcW w:w="1106"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w:t>
            </w:r>
            <w:r w:rsidR="00DF4D77">
              <w:rPr>
                <w:rFonts w:eastAsia="Times New Roman" w:cstheme="minorHAnsi"/>
                <w:bCs/>
                <w:sz w:val="20"/>
                <w:szCs w:val="20"/>
              </w:rPr>
              <w:t>99</w:t>
            </w:r>
          </w:p>
        </w:tc>
        <w:tc>
          <w:tcPr>
            <w:tcW w:w="1409" w:type="dxa"/>
            <w:gridSpan w:val="2"/>
            <w:tcBorders>
              <w:top w:val="single" w:sz="4" w:space="0" w:color="auto"/>
              <w:left w:val="single" w:sz="4" w:space="0" w:color="auto"/>
              <w:bottom w:val="single" w:sz="4" w:space="0" w:color="auto"/>
              <w:right w:val="single" w:sz="4" w:space="0" w:color="000000"/>
            </w:tcBorders>
            <w:vAlign w:val="center"/>
          </w:tcPr>
          <w:p w:rsidR="009752BE" w:rsidRPr="00D54DD6" w:rsidRDefault="009752BE" w:rsidP="00DF4D77">
            <w:pPr>
              <w:spacing w:after="0" w:line="240" w:lineRule="auto"/>
              <w:jc w:val="center"/>
              <w:rPr>
                <w:rFonts w:eastAsia="Times New Roman" w:cstheme="minorHAnsi"/>
                <w:bCs/>
                <w:sz w:val="16"/>
                <w:szCs w:val="16"/>
              </w:rPr>
            </w:pPr>
          </w:p>
        </w:tc>
      </w:tr>
      <w:tr w:rsidR="009752BE" w:rsidRPr="0015019C" w:rsidTr="001B24F8">
        <w:trPr>
          <w:trHeight w:val="366"/>
        </w:trPr>
        <w:tc>
          <w:tcPr>
            <w:tcW w:w="614" w:type="dxa"/>
            <w:tcBorders>
              <w:top w:val="single" w:sz="4" w:space="0" w:color="auto"/>
              <w:left w:val="single" w:sz="4" w:space="0" w:color="auto"/>
              <w:bottom w:val="single" w:sz="4" w:space="0" w:color="auto"/>
              <w:right w:val="single" w:sz="4" w:space="0" w:color="000000"/>
            </w:tcBorders>
            <w:vAlign w:val="center"/>
            <w:hideMark/>
          </w:tcPr>
          <w:p w:rsidR="009752BE" w:rsidRPr="0015019C" w:rsidRDefault="009752BE" w:rsidP="00DF4D77">
            <w:pPr>
              <w:spacing w:after="0" w:line="240" w:lineRule="auto"/>
              <w:jc w:val="center"/>
              <w:rPr>
                <w:rFonts w:eastAsia="Times New Roman" w:cstheme="minorHAnsi"/>
                <w:bCs/>
                <w:sz w:val="20"/>
                <w:szCs w:val="20"/>
              </w:rPr>
            </w:pPr>
            <w:r w:rsidRPr="0015019C">
              <w:rPr>
                <w:rFonts w:eastAsia="Times New Roman" w:cstheme="minorHAnsi"/>
                <w:bCs/>
                <w:sz w:val="20"/>
                <w:szCs w:val="20"/>
              </w:rPr>
              <w:t>3</w:t>
            </w:r>
          </w:p>
        </w:tc>
        <w:tc>
          <w:tcPr>
            <w:tcW w:w="1147"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23.07</w:t>
            </w:r>
          </w:p>
        </w:tc>
        <w:tc>
          <w:tcPr>
            <w:tcW w:w="1258"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7"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0.031</w:t>
            </w:r>
          </w:p>
        </w:tc>
        <w:tc>
          <w:tcPr>
            <w:tcW w:w="814"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79.8</w:t>
            </w:r>
          </w:p>
        </w:tc>
        <w:tc>
          <w:tcPr>
            <w:tcW w:w="995"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21.26</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21.59</w:t>
            </w:r>
          </w:p>
        </w:tc>
        <w:tc>
          <w:tcPr>
            <w:tcW w:w="1176" w:type="dxa"/>
            <w:tcBorders>
              <w:top w:val="single" w:sz="4" w:space="0" w:color="auto"/>
              <w:left w:val="single" w:sz="4" w:space="0" w:color="auto"/>
              <w:bottom w:val="single" w:sz="4" w:space="0" w:color="auto"/>
              <w:right w:val="single" w:sz="4" w:space="0" w:color="auto"/>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19.08</w:t>
            </w:r>
          </w:p>
        </w:tc>
        <w:tc>
          <w:tcPr>
            <w:tcW w:w="1357" w:type="dxa"/>
            <w:gridSpan w:val="2"/>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3.10</w:t>
            </w:r>
          </w:p>
        </w:tc>
        <w:tc>
          <w:tcPr>
            <w:tcW w:w="1176"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1.30</w:t>
            </w:r>
          </w:p>
        </w:tc>
        <w:tc>
          <w:tcPr>
            <w:tcW w:w="1106" w:type="dxa"/>
            <w:tcBorders>
              <w:top w:val="single" w:sz="4" w:space="0" w:color="auto"/>
              <w:left w:val="single" w:sz="4" w:space="0" w:color="auto"/>
              <w:bottom w:val="single" w:sz="4" w:space="0" w:color="auto"/>
              <w:right w:val="single" w:sz="4" w:space="0" w:color="000000"/>
            </w:tcBorders>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w:t>
            </w:r>
            <w:r w:rsidR="00DF4D77">
              <w:rPr>
                <w:rFonts w:eastAsia="Times New Roman" w:cstheme="minorHAnsi"/>
                <w:bCs/>
                <w:sz w:val="20"/>
                <w:szCs w:val="20"/>
              </w:rPr>
              <w:t>98</w:t>
            </w:r>
          </w:p>
        </w:tc>
        <w:tc>
          <w:tcPr>
            <w:tcW w:w="1409" w:type="dxa"/>
            <w:gridSpan w:val="2"/>
            <w:tcBorders>
              <w:top w:val="single" w:sz="4" w:space="0" w:color="auto"/>
              <w:left w:val="single" w:sz="4" w:space="0" w:color="auto"/>
              <w:bottom w:val="single" w:sz="4" w:space="0" w:color="auto"/>
              <w:right w:val="single" w:sz="4" w:space="0" w:color="000000"/>
            </w:tcBorders>
            <w:vAlign w:val="center"/>
          </w:tcPr>
          <w:p w:rsidR="009752BE" w:rsidRPr="00D54DD6" w:rsidRDefault="00DF4D77" w:rsidP="00DF4D77">
            <w:pPr>
              <w:spacing w:after="0" w:line="240" w:lineRule="auto"/>
              <w:jc w:val="center"/>
              <w:rPr>
                <w:rFonts w:eastAsia="Times New Roman" w:cstheme="minorHAnsi"/>
                <w:bCs/>
                <w:sz w:val="16"/>
                <w:szCs w:val="16"/>
              </w:rPr>
            </w:pPr>
            <w:r>
              <w:rPr>
                <w:rFonts w:eastAsia="Times New Roman" w:cstheme="minorHAnsi"/>
                <w:bCs/>
                <w:sz w:val="16"/>
                <w:szCs w:val="16"/>
              </w:rPr>
              <w:t>Airglow increasing</w:t>
            </w:r>
          </w:p>
        </w:tc>
      </w:tr>
      <w:tr w:rsidR="009752BE" w:rsidRPr="0015019C" w:rsidTr="001B24F8">
        <w:trPr>
          <w:trHeight w:val="366"/>
        </w:trPr>
        <w:tc>
          <w:tcPr>
            <w:tcW w:w="61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752BE" w:rsidRPr="0015019C" w:rsidRDefault="009752BE" w:rsidP="00DF4D77">
            <w:pPr>
              <w:spacing w:after="0" w:line="240" w:lineRule="auto"/>
              <w:jc w:val="center"/>
              <w:rPr>
                <w:rFonts w:eastAsia="Times New Roman" w:cstheme="minorHAnsi"/>
                <w:bCs/>
                <w:sz w:val="20"/>
                <w:szCs w:val="20"/>
              </w:rPr>
            </w:pPr>
            <w:r w:rsidRPr="0015019C">
              <w:rPr>
                <w:rFonts w:eastAsia="Times New Roman" w:cstheme="minorHAnsi"/>
                <w:bCs/>
                <w:sz w:val="20"/>
                <w:szCs w:val="20"/>
              </w:rPr>
              <w:t>4</w:t>
            </w:r>
          </w:p>
        </w:tc>
        <w:tc>
          <w:tcPr>
            <w:tcW w:w="11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24.00</w:t>
            </w:r>
          </w:p>
        </w:tc>
        <w:tc>
          <w:tcPr>
            <w:tcW w:w="1258"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7"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0.032</w:t>
            </w:r>
          </w:p>
        </w:tc>
        <w:tc>
          <w:tcPr>
            <w:tcW w:w="814"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81.7</w:t>
            </w:r>
          </w:p>
        </w:tc>
        <w:tc>
          <w:tcPr>
            <w:tcW w:w="9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21.20</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21.50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15.78</w:t>
            </w:r>
          </w:p>
        </w:tc>
        <w:tc>
          <w:tcPr>
            <w:tcW w:w="135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3.17</w:t>
            </w:r>
          </w:p>
        </w:tc>
        <w:tc>
          <w:tcPr>
            <w:tcW w:w="117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1.35</w:t>
            </w:r>
          </w:p>
        </w:tc>
        <w:tc>
          <w:tcPr>
            <w:tcW w:w="110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DF4D77" w:rsidP="00DF4D77">
            <w:pPr>
              <w:spacing w:after="0" w:line="240" w:lineRule="auto"/>
              <w:jc w:val="center"/>
              <w:rPr>
                <w:rFonts w:eastAsia="Times New Roman" w:cstheme="minorHAnsi"/>
                <w:bCs/>
                <w:sz w:val="20"/>
                <w:szCs w:val="20"/>
              </w:rPr>
            </w:pPr>
            <w:r>
              <w:rPr>
                <w:rFonts w:eastAsia="Times New Roman" w:cstheme="minorHAnsi"/>
                <w:bCs/>
                <w:sz w:val="20"/>
                <w:szCs w:val="20"/>
              </w:rPr>
              <w:t>1.02</w:t>
            </w:r>
          </w:p>
        </w:tc>
        <w:tc>
          <w:tcPr>
            <w:tcW w:w="14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D54DD6" w:rsidRDefault="009752BE" w:rsidP="00DF4D77">
            <w:pPr>
              <w:spacing w:after="0" w:line="240" w:lineRule="auto"/>
              <w:jc w:val="center"/>
              <w:rPr>
                <w:rFonts w:eastAsia="Times New Roman" w:cstheme="minorHAnsi"/>
                <w:bCs/>
                <w:sz w:val="16"/>
                <w:szCs w:val="16"/>
              </w:rPr>
            </w:pPr>
          </w:p>
        </w:tc>
      </w:tr>
      <w:tr w:rsidR="009752BE" w:rsidRPr="0015019C" w:rsidTr="001B24F8">
        <w:trPr>
          <w:trHeight w:val="366"/>
        </w:trPr>
        <w:tc>
          <w:tcPr>
            <w:tcW w:w="61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5</w:t>
            </w:r>
          </w:p>
        </w:tc>
        <w:tc>
          <w:tcPr>
            <w:tcW w:w="11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15019C"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0.92</w:t>
            </w:r>
          </w:p>
        </w:tc>
        <w:tc>
          <w:tcPr>
            <w:tcW w:w="1258"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7"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0.035</w:t>
            </w:r>
          </w:p>
        </w:tc>
        <w:tc>
          <w:tcPr>
            <w:tcW w:w="814"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86.8</w:t>
            </w:r>
          </w:p>
        </w:tc>
        <w:tc>
          <w:tcPr>
            <w:tcW w:w="9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21.14</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21.44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19.45</w:t>
            </w:r>
          </w:p>
        </w:tc>
        <w:tc>
          <w:tcPr>
            <w:tcW w:w="135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3.12</w:t>
            </w:r>
          </w:p>
        </w:tc>
        <w:tc>
          <w:tcPr>
            <w:tcW w:w="117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1.37</w:t>
            </w:r>
          </w:p>
        </w:tc>
        <w:tc>
          <w:tcPr>
            <w:tcW w:w="110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DF4D77" w:rsidP="00DF4D77">
            <w:pPr>
              <w:spacing w:after="0" w:line="240" w:lineRule="auto"/>
              <w:jc w:val="center"/>
              <w:rPr>
                <w:rFonts w:eastAsia="Times New Roman" w:cstheme="minorHAnsi"/>
                <w:bCs/>
                <w:sz w:val="20"/>
                <w:szCs w:val="20"/>
              </w:rPr>
            </w:pPr>
            <w:r>
              <w:rPr>
                <w:rFonts w:eastAsia="Times New Roman" w:cstheme="minorHAnsi"/>
                <w:bCs/>
                <w:sz w:val="20"/>
                <w:szCs w:val="20"/>
              </w:rPr>
              <w:t>0.94</w:t>
            </w:r>
          </w:p>
        </w:tc>
        <w:tc>
          <w:tcPr>
            <w:tcW w:w="14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D54DD6" w:rsidRDefault="00DF4D77" w:rsidP="00DF4D77">
            <w:pPr>
              <w:spacing w:after="0" w:line="240" w:lineRule="auto"/>
              <w:jc w:val="center"/>
              <w:rPr>
                <w:rFonts w:eastAsia="Times New Roman" w:cstheme="minorHAnsi"/>
                <w:bCs/>
                <w:sz w:val="16"/>
                <w:szCs w:val="16"/>
              </w:rPr>
            </w:pPr>
            <w:r>
              <w:rPr>
                <w:rFonts w:eastAsia="Times New Roman" w:cstheme="minorHAnsi"/>
                <w:bCs/>
                <w:sz w:val="16"/>
                <w:szCs w:val="16"/>
              </w:rPr>
              <w:t>Very bright airglow</w:t>
            </w:r>
          </w:p>
        </w:tc>
      </w:tr>
      <w:tr w:rsidR="009752BE" w:rsidRPr="0015019C" w:rsidTr="001B24F8">
        <w:trPr>
          <w:trHeight w:val="366"/>
        </w:trPr>
        <w:tc>
          <w:tcPr>
            <w:tcW w:w="61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6</w:t>
            </w:r>
          </w:p>
        </w:tc>
        <w:tc>
          <w:tcPr>
            <w:tcW w:w="11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1.85</w:t>
            </w:r>
          </w:p>
        </w:tc>
        <w:tc>
          <w:tcPr>
            <w:tcW w:w="1258"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7"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0.030</w:t>
            </w:r>
          </w:p>
        </w:tc>
        <w:tc>
          <w:tcPr>
            <w:tcW w:w="814"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82.1</w:t>
            </w:r>
          </w:p>
        </w:tc>
        <w:tc>
          <w:tcPr>
            <w:tcW w:w="99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21.16</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21.26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19.15</w:t>
            </w:r>
          </w:p>
        </w:tc>
        <w:tc>
          <w:tcPr>
            <w:tcW w:w="135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3.30</w:t>
            </w:r>
          </w:p>
        </w:tc>
        <w:tc>
          <w:tcPr>
            <w:tcW w:w="117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9752BE" w:rsidP="00DF4D77">
            <w:pPr>
              <w:spacing w:after="0" w:line="240" w:lineRule="auto"/>
              <w:jc w:val="center"/>
              <w:rPr>
                <w:rFonts w:eastAsia="Times New Roman" w:cstheme="minorHAnsi"/>
                <w:bCs/>
                <w:sz w:val="20"/>
                <w:szCs w:val="20"/>
              </w:rPr>
            </w:pPr>
            <w:r>
              <w:rPr>
                <w:rFonts w:eastAsia="Times New Roman" w:cstheme="minorHAnsi"/>
                <w:bCs/>
                <w:sz w:val="20"/>
                <w:szCs w:val="20"/>
              </w:rPr>
              <w:t>1.40</w:t>
            </w:r>
          </w:p>
        </w:tc>
        <w:tc>
          <w:tcPr>
            <w:tcW w:w="1106" w:type="dxa"/>
            <w:tcBorders>
              <w:top w:val="single" w:sz="4" w:space="0" w:color="auto"/>
              <w:left w:val="single" w:sz="4" w:space="0" w:color="auto"/>
              <w:bottom w:val="single" w:sz="4" w:space="0" w:color="auto"/>
              <w:right w:val="single" w:sz="4" w:space="0" w:color="000000"/>
            </w:tcBorders>
            <w:shd w:val="clear" w:color="auto" w:fill="auto"/>
            <w:vAlign w:val="center"/>
          </w:tcPr>
          <w:p w:rsidR="009752BE" w:rsidRDefault="00DF4D77" w:rsidP="00DF4D77">
            <w:pPr>
              <w:spacing w:after="0" w:line="240" w:lineRule="auto"/>
              <w:jc w:val="center"/>
              <w:rPr>
                <w:rFonts w:eastAsia="Times New Roman" w:cstheme="minorHAnsi"/>
                <w:bCs/>
                <w:sz w:val="20"/>
                <w:szCs w:val="20"/>
              </w:rPr>
            </w:pPr>
            <w:r>
              <w:rPr>
                <w:rFonts w:eastAsia="Times New Roman" w:cstheme="minorHAnsi"/>
                <w:bCs/>
                <w:sz w:val="20"/>
                <w:szCs w:val="20"/>
              </w:rPr>
              <w:t>1.01</w:t>
            </w:r>
          </w:p>
        </w:tc>
        <w:tc>
          <w:tcPr>
            <w:tcW w:w="140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752BE" w:rsidRPr="00D54DD6" w:rsidRDefault="009752BE" w:rsidP="00DF4D77">
            <w:pPr>
              <w:spacing w:after="0" w:line="240" w:lineRule="auto"/>
              <w:jc w:val="center"/>
              <w:rPr>
                <w:rFonts w:eastAsia="Times New Roman" w:cstheme="minorHAnsi"/>
                <w:bCs/>
                <w:sz w:val="16"/>
                <w:szCs w:val="16"/>
              </w:rPr>
            </w:pPr>
          </w:p>
        </w:tc>
      </w:tr>
    </w:tbl>
    <w:p w:rsidR="00531114" w:rsidRDefault="00DF47D7">
      <w:r>
        <w:rPr>
          <w:noProof/>
        </w:rPr>
        <w:pict>
          <v:shapetype id="_x0000_t202" coordsize="21600,21600" o:spt="202" path="m,l,21600r21600,l21600,xe">
            <v:stroke joinstyle="miter"/>
            <v:path gradientshapeok="t" o:connecttype="rect"/>
          </v:shapetype>
          <v:shape id="_x0000_s1032" type="#_x0000_t202" style="position:absolute;margin-left:19.35pt;margin-top:6.2pt;width:425.75pt;height:32.65pt;z-index:251748352;mso-height-percent:200;mso-position-horizontal-relative:text;mso-position-vertical-relative:text;mso-height-percent:200;mso-width-relative:margin;mso-height-relative:margin" filled="f" stroked="f">
            <v:textbox style="mso-fit-shape-to-text:t">
              <w:txbxContent>
                <w:p w:rsidR="001B24F8" w:rsidRDefault="001B24F8" w:rsidP="00DF4D77">
                  <w:r>
                    <w:t>Table 1.  Photometric statistics for the Canary Islands Site on June 5-6, 2013.</w:t>
                  </w:r>
                </w:p>
              </w:txbxContent>
            </v:textbox>
          </v:shape>
        </w:pict>
      </w:r>
    </w:p>
    <w:p w:rsidR="00DF4D77" w:rsidRDefault="009752BE">
      <w:r>
        <w:br w:type="page"/>
      </w:r>
    </w:p>
    <w:tbl>
      <w:tblPr>
        <w:tblpPr w:leftFromText="180" w:rightFromText="180" w:vertAnchor="page" w:horzAnchor="margin" w:tblpXSpec="center" w:tblpY="1399"/>
        <w:tblW w:w="13620" w:type="dxa"/>
        <w:tblLook w:val="04A0"/>
      </w:tblPr>
      <w:tblGrid>
        <w:gridCol w:w="754"/>
        <w:gridCol w:w="754"/>
        <w:gridCol w:w="753"/>
        <w:gridCol w:w="754"/>
        <w:gridCol w:w="754"/>
        <w:gridCol w:w="754"/>
        <w:gridCol w:w="756"/>
        <w:gridCol w:w="756"/>
        <w:gridCol w:w="756"/>
        <w:gridCol w:w="757"/>
        <w:gridCol w:w="756"/>
        <w:gridCol w:w="756"/>
        <w:gridCol w:w="757"/>
        <w:gridCol w:w="760"/>
        <w:gridCol w:w="757"/>
        <w:gridCol w:w="758"/>
        <w:gridCol w:w="757"/>
        <w:gridCol w:w="759"/>
        <w:gridCol w:w="12"/>
      </w:tblGrid>
      <w:tr w:rsidR="00DF4D77" w:rsidRPr="00DF4D77" w:rsidTr="00DF4D77">
        <w:trPr>
          <w:gridAfter w:val="1"/>
          <w:wAfter w:w="12" w:type="dxa"/>
          <w:trHeight w:val="726"/>
        </w:trPr>
        <w:tc>
          <w:tcPr>
            <w:tcW w:w="13608" w:type="dxa"/>
            <w:gridSpan w:val="18"/>
            <w:tcBorders>
              <w:top w:val="single" w:sz="4" w:space="0" w:color="auto"/>
              <w:left w:val="single" w:sz="8" w:space="0" w:color="auto"/>
              <w:right w:val="single" w:sz="4" w:space="0" w:color="000000"/>
            </w:tcBorders>
          </w:tcPr>
          <w:p w:rsidR="00DF4D77" w:rsidRPr="00DF4D77" w:rsidRDefault="00DF4D77" w:rsidP="00DF4D77">
            <w:pPr>
              <w:spacing w:after="0" w:line="240" w:lineRule="auto"/>
              <w:jc w:val="center"/>
              <w:rPr>
                <w:rFonts w:ascii="Calibri" w:eastAsia="Times New Roman" w:hAnsi="Calibri" w:cs="Times New Roman"/>
                <w:b/>
                <w:bCs/>
                <w:color w:val="000000"/>
                <w:sz w:val="24"/>
                <w:szCs w:val="24"/>
              </w:rPr>
            </w:pPr>
            <w:r w:rsidRPr="00DF4D77">
              <w:rPr>
                <w:rFonts w:ascii="Calibri" w:eastAsia="Times New Roman" w:hAnsi="Calibri" w:cs="Times New Roman"/>
                <w:b/>
                <w:bCs/>
                <w:color w:val="000000"/>
                <w:sz w:val="24"/>
                <w:szCs w:val="24"/>
              </w:rPr>
              <w:lastRenderedPageBreak/>
              <w:t>Estimated Anthropogenic Sky Glow</w:t>
            </w:r>
          </w:p>
          <w:p w:rsidR="00DF4D77" w:rsidRPr="00DF4D77" w:rsidRDefault="00DF4D77" w:rsidP="00DF4D77">
            <w:pPr>
              <w:spacing w:after="0" w:line="240" w:lineRule="auto"/>
              <w:jc w:val="center"/>
              <w:rPr>
                <w:rFonts w:ascii="Calibri" w:eastAsia="Times New Roman" w:hAnsi="Calibri" w:cs="Times New Roman"/>
                <w:b/>
                <w:bCs/>
                <w:color w:val="000000"/>
                <w:sz w:val="24"/>
                <w:szCs w:val="24"/>
              </w:rPr>
            </w:pPr>
            <w:r w:rsidRPr="00DF4D77">
              <w:rPr>
                <w:rFonts w:ascii="Calibri" w:eastAsia="Times New Roman" w:hAnsi="Calibri" w:cs="Times New Roman"/>
                <w:b/>
                <w:bCs/>
                <w:color w:val="000000"/>
                <w:sz w:val="20"/>
                <w:szCs w:val="20"/>
              </w:rPr>
              <w:t>Illuminance (</w:t>
            </w:r>
            <w:proofErr w:type="spellStart"/>
            <w:r w:rsidRPr="00DF4D77">
              <w:rPr>
                <w:rFonts w:ascii="Calibri" w:eastAsia="Times New Roman" w:hAnsi="Calibri" w:cs="Times New Roman"/>
                <w:b/>
                <w:bCs/>
                <w:color w:val="000000"/>
                <w:sz w:val="20"/>
                <w:szCs w:val="20"/>
              </w:rPr>
              <w:t>mLux</w:t>
            </w:r>
            <w:proofErr w:type="spellEnd"/>
            <w:r w:rsidRPr="00DF4D77">
              <w:rPr>
                <w:rFonts w:ascii="Calibri" w:eastAsia="Times New Roman" w:hAnsi="Calibri" w:cs="Times New Roman"/>
                <w:b/>
                <w:bCs/>
                <w:color w:val="000000"/>
                <w:sz w:val="20"/>
                <w:szCs w:val="20"/>
              </w:rPr>
              <w:t>), Luminance (nL) and Ratio of Light Pollution to Natural Conditions (LPR)</w:t>
            </w:r>
          </w:p>
        </w:tc>
      </w:tr>
      <w:tr w:rsidR="00DF4D77" w:rsidRPr="00DF4D77" w:rsidTr="00DF4D77">
        <w:trPr>
          <w:gridAfter w:val="1"/>
          <w:wAfter w:w="12" w:type="dxa"/>
          <w:trHeight w:val="340"/>
        </w:trPr>
        <w:tc>
          <w:tcPr>
            <w:tcW w:w="754" w:type="dxa"/>
            <w:vMerge w:val="restart"/>
            <w:tcBorders>
              <w:top w:val="single" w:sz="4" w:space="0" w:color="auto"/>
              <w:left w:val="single" w:sz="8" w:space="0" w:color="auto"/>
              <w:right w:val="dotted" w:sz="4" w:space="0" w:color="auto"/>
            </w:tcBorders>
            <w:vAlign w:val="center"/>
          </w:tcPr>
          <w:p w:rsidR="00DF4D77" w:rsidRPr="00DF4D77" w:rsidRDefault="00DF4D77" w:rsidP="00DF4D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Data Set</w:t>
            </w:r>
          </w:p>
        </w:tc>
        <w:tc>
          <w:tcPr>
            <w:tcW w:w="2261" w:type="dxa"/>
            <w:gridSpan w:val="3"/>
            <w:vMerge w:val="restart"/>
            <w:tcBorders>
              <w:top w:val="single" w:sz="4" w:space="0" w:color="auto"/>
              <w:left w:val="dotted" w:sz="4" w:space="0" w:color="auto"/>
              <w:bottom w:val="single" w:sz="4" w:space="0" w:color="000000"/>
              <w:right w:val="dotted"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rPr>
            </w:pPr>
            <w:r w:rsidRPr="00DF4D77">
              <w:rPr>
                <w:rFonts w:ascii="Calibri" w:eastAsia="Times New Roman" w:hAnsi="Calibri" w:cs="Times New Roman"/>
                <w:color w:val="000000"/>
              </w:rPr>
              <w:t>All-Sky Luminous Emittance</w:t>
            </w:r>
            <w:r w:rsidRPr="00DF4D77">
              <w:rPr>
                <w:rFonts w:ascii="Calibri" w:eastAsia="Times New Roman" w:hAnsi="Calibri" w:cs="Times New Roman"/>
                <w:color w:val="000000"/>
                <w:sz w:val="16"/>
                <w:szCs w:val="16"/>
              </w:rPr>
              <w:t xml:space="preserve"> (±0.05 </w:t>
            </w:r>
            <w:proofErr w:type="spellStart"/>
            <w:r w:rsidRPr="00DF4D77">
              <w:rPr>
                <w:rFonts w:ascii="Calibri" w:eastAsia="Times New Roman" w:hAnsi="Calibri" w:cs="Times New Roman"/>
                <w:color w:val="000000"/>
                <w:sz w:val="16"/>
                <w:szCs w:val="16"/>
              </w:rPr>
              <w:t>mLux</w:t>
            </w:r>
            <w:proofErr w:type="spellEnd"/>
            <w:r w:rsidRPr="00DF4D77">
              <w:rPr>
                <w:rFonts w:ascii="Calibri" w:eastAsia="Times New Roman" w:hAnsi="Calibri" w:cs="Times New Roman"/>
                <w:color w:val="000000"/>
                <w:sz w:val="16"/>
                <w:szCs w:val="16"/>
              </w:rPr>
              <w:t>)</w:t>
            </w:r>
          </w:p>
        </w:tc>
        <w:tc>
          <w:tcPr>
            <w:tcW w:w="4533" w:type="dxa"/>
            <w:gridSpan w:val="6"/>
            <w:tcBorders>
              <w:top w:val="single" w:sz="4" w:space="0" w:color="auto"/>
              <w:left w:val="nil"/>
              <w:bottom w:val="nil"/>
              <w:right w:val="dotted"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rPr>
            </w:pPr>
            <w:r w:rsidRPr="00DF4D77">
              <w:rPr>
                <w:rFonts w:ascii="Calibri" w:eastAsia="Times New Roman" w:hAnsi="Calibri" w:cs="Times New Roman"/>
                <w:color w:val="000000"/>
              </w:rPr>
              <w:t>Vertical Illuminance</w:t>
            </w:r>
          </w:p>
        </w:tc>
        <w:tc>
          <w:tcPr>
            <w:tcW w:w="1512" w:type="dxa"/>
            <w:gridSpan w:val="2"/>
            <w:vMerge w:val="restart"/>
            <w:tcBorders>
              <w:top w:val="single" w:sz="4" w:space="0" w:color="auto"/>
              <w:left w:val="dotted" w:sz="4" w:space="0" w:color="auto"/>
              <w:bottom w:val="single" w:sz="4" w:space="0" w:color="000000"/>
              <w:right w:val="dotted"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rPr>
            </w:pPr>
            <w:r w:rsidRPr="00DF4D77">
              <w:rPr>
                <w:rFonts w:ascii="Calibri" w:eastAsia="Times New Roman" w:hAnsi="Calibri" w:cs="Times New Roman"/>
                <w:color w:val="000000"/>
              </w:rPr>
              <w:t>Horizontal Illuminance</w:t>
            </w:r>
            <w:r w:rsidRPr="00DF4D77">
              <w:rPr>
                <w:rFonts w:ascii="Calibri" w:eastAsia="Times New Roman" w:hAnsi="Calibri" w:cs="Times New Roman"/>
                <w:color w:val="000000"/>
                <w:sz w:val="16"/>
                <w:szCs w:val="16"/>
              </w:rPr>
              <w:t xml:space="preserve"> (±0.05 </w:t>
            </w:r>
            <w:proofErr w:type="spellStart"/>
            <w:r w:rsidRPr="00DF4D77">
              <w:rPr>
                <w:rFonts w:ascii="Calibri" w:eastAsia="Times New Roman" w:hAnsi="Calibri" w:cs="Times New Roman"/>
                <w:color w:val="000000"/>
                <w:sz w:val="16"/>
                <w:szCs w:val="16"/>
              </w:rPr>
              <w:t>mLux</w:t>
            </w:r>
            <w:proofErr w:type="spellEnd"/>
            <w:r w:rsidRPr="00DF4D77">
              <w:rPr>
                <w:rFonts w:ascii="Calibri" w:eastAsia="Times New Roman" w:hAnsi="Calibri" w:cs="Times New Roman"/>
                <w:color w:val="000000"/>
                <w:sz w:val="16"/>
                <w:szCs w:val="16"/>
              </w:rPr>
              <w:t>)</w:t>
            </w:r>
          </w:p>
        </w:tc>
        <w:tc>
          <w:tcPr>
            <w:tcW w:w="4548" w:type="dxa"/>
            <w:gridSpan w:val="6"/>
            <w:vMerge w:val="restart"/>
            <w:tcBorders>
              <w:top w:val="single" w:sz="4" w:space="0" w:color="auto"/>
              <w:left w:val="dotted" w:sz="4" w:space="0" w:color="auto"/>
              <w:bottom w:val="single" w:sz="4" w:space="0" w:color="000000"/>
              <w:right w:val="single"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rPr>
            </w:pPr>
            <w:r w:rsidRPr="00DF4D77">
              <w:rPr>
                <w:rFonts w:ascii="Calibri" w:eastAsia="Times New Roman" w:hAnsi="Calibri" w:cs="Times New Roman"/>
                <w:color w:val="000000"/>
              </w:rPr>
              <w:t>Sky Luminance</w:t>
            </w:r>
          </w:p>
        </w:tc>
      </w:tr>
      <w:tr w:rsidR="00DF4D77" w:rsidRPr="00DF4D77" w:rsidTr="00DF4D77">
        <w:trPr>
          <w:gridAfter w:val="1"/>
          <w:wAfter w:w="12" w:type="dxa"/>
          <w:trHeight w:val="358"/>
        </w:trPr>
        <w:tc>
          <w:tcPr>
            <w:tcW w:w="754" w:type="dxa"/>
            <w:vMerge/>
            <w:tcBorders>
              <w:left w:val="single" w:sz="8" w:space="0" w:color="auto"/>
              <w:right w:val="dotted" w:sz="4" w:space="0" w:color="auto"/>
            </w:tcBorders>
          </w:tcPr>
          <w:p w:rsidR="00DF4D77" w:rsidRPr="00DF4D77" w:rsidRDefault="00DF4D77" w:rsidP="00DF4D77">
            <w:pPr>
              <w:spacing w:after="0" w:line="240" w:lineRule="auto"/>
              <w:rPr>
                <w:rFonts w:ascii="Calibri" w:eastAsia="Times New Roman" w:hAnsi="Calibri" w:cs="Times New Roman"/>
                <w:color w:val="000000"/>
              </w:rPr>
            </w:pPr>
          </w:p>
        </w:tc>
        <w:tc>
          <w:tcPr>
            <w:tcW w:w="2261" w:type="dxa"/>
            <w:gridSpan w:val="3"/>
            <w:vMerge/>
            <w:tcBorders>
              <w:top w:val="single" w:sz="4" w:space="0" w:color="auto"/>
              <w:left w:val="dotted" w:sz="4" w:space="0" w:color="auto"/>
              <w:bottom w:val="single" w:sz="4" w:space="0" w:color="000000"/>
              <w:right w:val="dotted" w:sz="4" w:space="0" w:color="000000"/>
            </w:tcBorders>
            <w:vAlign w:val="center"/>
            <w:hideMark/>
          </w:tcPr>
          <w:p w:rsidR="00DF4D77" w:rsidRPr="00DF4D77" w:rsidRDefault="00DF4D77" w:rsidP="00DF4D77">
            <w:pPr>
              <w:spacing w:after="0" w:line="240" w:lineRule="auto"/>
              <w:rPr>
                <w:rFonts w:ascii="Calibri" w:eastAsia="Times New Roman" w:hAnsi="Calibri" w:cs="Times New Roman"/>
                <w:color w:val="000000"/>
              </w:rPr>
            </w:pPr>
          </w:p>
        </w:tc>
        <w:tc>
          <w:tcPr>
            <w:tcW w:w="4533" w:type="dxa"/>
            <w:gridSpan w:val="6"/>
            <w:tcBorders>
              <w:top w:val="nil"/>
              <w:left w:val="nil"/>
              <w:bottom w:val="single" w:sz="4" w:space="0" w:color="auto"/>
              <w:right w:val="dotted"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 xml:space="preserve">(±0.05 </w:t>
            </w:r>
            <w:proofErr w:type="spellStart"/>
            <w:r w:rsidRPr="00DF4D77">
              <w:rPr>
                <w:rFonts w:ascii="Calibri" w:eastAsia="Times New Roman" w:hAnsi="Calibri" w:cs="Times New Roman"/>
                <w:color w:val="000000"/>
                <w:sz w:val="16"/>
                <w:szCs w:val="16"/>
              </w:rPr>
              <w:t>mLux</w:t>
            </w:r>
            <w:proofErr w:type="spellEnd"/>
            <w:r w:rsidRPr="00DF4D77">
              <w:rPr>
                <w:rFonts w:ascii="Calibri" w:eastAsia="Times New Roman" w:hAnsi="Calibri" w:cs="Times New Roman"/>
                <w:color w:val="000000"/>
                <w:sz w:val="16"/>
                <w:szCs w:val="16"/>
              </w:rPr>
              <w:t>)</w:t>
            </w:r>
          </w:p>
        </w:tc>
        <w:tc>
          <w:tcPr>
            <w:tcW w:w="1512" w:type="dxa"/>
            <w:gridSpan w:val="2"/>
            <w:vMerge/>
            <w:tcBorders>
              <w:top w:val="single" w:sz="4" w:space="0" w:color="auto"/>
              <w:left w:val="dotted" w:sz="4" w:space="0" w:color="auto"/>
              <w:bottom w:val="single" w:sz="4" w:space="0" w:color="000000"/>
              <w:right w:val="dotted" w:sz="4" w:space="0" w:color="000000"/>
            </w:tcBorders>
            <w:vAlign w:val="center"/>
            <w:hideMark/>
          </w:tcPr>
          <w:p w:rsidR="00DF4D77" w:rsidRPr="00DF4D77" w:rsidRDefault="00DF4D77" w:rsidP="00DF4D77">
            <w:pPr>
              <w:spacing w:after="0" w:line="240" w:lineRule="auto"/>
              <w:rPr>
                <w:rFonts w:ascii="Calibri" w:eastAsia="Times New Roman" w:hAnsi="Calibri" w:cs="Times New Roman"/>
                <w:color w:val="000000"/>
              </w:rPr>
            </w:pPr>
          </w:p>
        </w:tc>
        <w:tc>
          <w:tcPr>
            <w:tcW w:w="4548" w:type="dxa"/>
            <w:gridSpan w:val="6"/>
            <w:vMerge/>
            <w:tcBorders>
              <w:top w:val="single" w:sz="4" w:space="0" w:color="auto"/>
              <w:left w:val="dotted" w:sz="4" w:space="0" w:color="auto"/>
              <w:bottom w:val="single" w:sz="4" w:space="0" w:color="000000"/>
              <w:right w:val="single" w:sz="4" w:space="0" w:color="000000"/>
            </w:tcBorders>
            <w:vAlign w:val="center"/>
            <w:hideMark/>
          </w:tcPr>
          <w:p w:rsidR="00DF4D77" w:rsidRPr="00DF4D77" w:rsidRDefault="00DF4D77" w:rsidP="00DF4D77">
            <w:pPr>
              <w:spacing w:after="0" w:line="240" w:lineRule="auto"/>
              <w:rPr>
                <w:rFonts w:ascii="Calibri" w:eastAsia="Times New Roman" w:hAnsi="Calibri" w:cs="Times New Roman"/>
                <w:color w:val="000000"/>
              </w:rPr>
            </w:pPr>
          </w:p>
        </w:tc>
      </w:tr>
      <w:tr w:rsidR="00DF4D77" w:rsidRPr="00DF4D77" w:rsidTr="00DF4D77">
        <w:trPr>
          <w:gridAfter w:val="1"/>
          <w:wAfter w:w="12" w:type="dxa"/>
          <w:trHeight w:val="340"/>
        </w:trPr>
        <w:tc>
          <w:tcPr>
            <w:tcW w:w="754" w:type="dxa"/>
            <w:vMerge/>
            <w:tcBorders>
              <w:left w:val="single" w:sz="8" w:space="0" w:color="auto"/>
              <w:right w:val="dotted" w:sz="4" w:space="0" w:color="auto"/>
            </w:tcBorders>
          </w:tcPr>
          <w:p w:rsidR="00DF4D77" w:rsidRPr="00DF4D77" w:rsidRDefault="00DF4D77" w:rsidP="00DF4D77">
            <w:pPr>
              <w:spacing w:after="0" w:line="240" w:lineRule="auto"/>
              <w:rPr>
                <w:rFonts w:ascii="Calibri" w:eastAsia="Times New Roman" w:hAnsi="Calibri" w:cs="Times New Roman"/>
                <w:color w:val="000000"/>
              </w:rPr>
            </w:pPr>
          </w:p>
        </w:tc>
        <w:tc>
          <w:tcPr>
            <w:tcW w:w="2261" w:type="dxa"/>
            <w:gridSpan w:val="3"/>
            <w:vMerge/>
            <w:tcBorders>
              <w:top w:val="single" w:sz="4" w:space="0" w:color="auto"/>
              <w:left w:val="dotted" w:sz="4" w:space="0" w:color="auto"/>
              <w:bottom w:val="single" w:sz="4" w:space="0" w:color="000000"/>
              <w:right w:val="dotted" w:sz="4" w:space="0" w:color="000000"/>
            </w:tcBorders>
            <w:vAlign w:val="center"/>
            <w:hideMark/>
          </w:tcPr>
          <w:p w:rsidR="00DF4D77" w:rsidRPr="00DF4D77" w:rsidRDefault="00DF4D77" w:rsidP="00DF4D77">
            <w:pPr>
              <w:spacing w:after="0" w:line="240" w:lineRule="auto"/>
              <w:rPr>
                <w:rFonts w:ascii="Calibri" w:eastAsia="Times New Roman" w:hAnsi="Calibri" w:cs="Times New Roman"/>
                <w:color w:val="000000"/>
              </w:rPr>
            </w:pPr>
          </w:p>
        </w:tc>
        <w:tc>
          <w:tcPr>
            <w:tcW w:w="1508" w:type="dxa"/>
            <w:gridSpan w:val="2"/>
            <w:tcBorders>
              <w:top w:val="nil"/>
              <w:left w:val="nil"/>
              <w:bottom w:val="single" w:sz="4" w:space="0" w:color="auto"/>
              <w:right w:val="nil"/>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Maximum</w:t>
            </w:r>
          </w:p>
        </w:tc>
        <w:tc>
          <w:tcPr>
            <w:tcW w:w="1512" w:type="dxa"/>
            <w:gridSpan w:val="2"/>
            <w:tcBorders>
              <w:top w:val="nil"/>
              <w:left w:val="nil"/>
              <w:bottom w:val="single" w:sz="4" w:space="0" w:color="auto"/>
              <w:right w:val="nil"/>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Average</w:t>
            </w:r>
          </w:p>
        </w:tc>
        <w:tc>
          <w:tcPr>
            <w:tcW w:w="1513" w:type="dxa"/>
            <w:gridSpan w:val="2"/>
            <w:tcBorders>
              <w:top w:val="nil"/>
              <w:left w:val="nil"/>
              <w:bottom w:val="single" w:sz="4" w:space="0" w:color="auto"/>
              <w:right w:val="dotted"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Minimum</w:t>
            </w:r>
          </w:p>
        </w:tc>
        <w:tc>
          <w:tcPr>
            <w:tcW w:w="1512" w:type="dxa"/>
            <w:gridSpan w:val="2"/>
            <w:vMerge/>
            <w:tcBorders>
              <w:top w:val="single" w:sz="4" w:space="0" w:color="auto"/>
              <w:left w:val="dotted" w:sz="4" w:space="0" w:color="auto"/>
              <w:bottom w:val="single" w:sz="4" w:space="0" w:color="000000"/>
              <w:right w:val="dotted" w:sz="4" w:space="0" w:color="000000"/>
            </w:tcBorders>
            <w:vAlign w:val="center"/>
            <w:hideMark/>
          </w:tcPr>
          <w:p w:rsidR="00DF4D77" w:rsidRPr="00DF4D77" w:rsidRDefault="00DF4D77" w:rsidP="00DF4D77">
            <w:pPr>
              <w:spacing w:after="0" w:line="240" w:lineRule="auto"/>
              <w:rPr>
                <w:rFonts w:ascii="Calibri" w:eastAsia="Times New Roman" w:hAnsi="Calibri" w:cs="Times New Roman"/>
                <w:color w:val="000000"/>
              </w:rPr>
            </w:pPr>
          </w:p>
        </w:tc>
        <w:tc>
          <w:tcPr>
            <w:tcW w:w="1517" w:type="dxa"/>
            <w:gridSpan w:val="2"/>
            <w:tcBorders>
              <w:top w:val="single" w:sz="4" w:space="0" w:color="auto"/>
              <w:left w:val="nil"/>
              <w:bottom w:val="single" w:sz="4" w:space="0" w:color="auto"/>
              <w:right w:val="nil"/>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Brightest</w:t>
            </w:r>
          </w:p>
        </w:tc>
        <w:tc>
          <w:tcPr>
            <w:tcW w:w="1515" w:type="dxa"/>
            <w:gridSpan w:val="2"/>
            <w:tcBorders>
              <w:top w:val="single" w:sz="4" w:space="0" w:color="auto"/>
              <w:left w:val="nil"/>
              <w:bottom w:val="single" w:sz="4" w:space="0" w:color="auto"/>
              <w:right w:val="nil"/>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Zenith</w:t>
            </w:r>
          </w:p>
        </w:tc>
        <w:tc>
          <w:tcPr>
            <w:tcW w:w="1516" w:type="dxa"/>
            <w:gridSpan w:val="2"/>
            <w:tcBorders>
              <w:top w:val="single" w:sz="4" w:space="0" w:color="auto"/>
              <w:left w:val="nil"/>
              <w:bottom w:val="single" w:sz="4" w:space="0" w:color="auto"/>
              <w:right w:val="single" w:sz="4" w:space="0" w:color="000000"/>
            </w:tcBorders>
            <w:shd w:val="clear" w:color="auto" w:fill="auto"/>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Average</w:t>
            </w:r>
          </w:p>
        </w:tc>
      </w:tr>
      <w:tr w:rsidR="00DF4D77" w:rsidRPr="00DF4D77" w:rsidTr="00DF4D77">
        <w:trPr>
          <w:trHeight w:val="340"/>
        </w:trPr>
        <w:tc>
          <w:tcPr>
            <w:tcW w:w="754" w:type="dxa"/>
            <w:vMerge/>
            <w:tcBorders>
              <w:left w:val="single" w:sz="8" w:space="0" w:color="auto"/>
              <w:bottom w:val="single" w:sz="4" w:space="0" w:color="auto"/>
              <w:right w:val="dotted" w:sz="4" w:space="0" w:color="auto"/>
            </w:tcBorders>
          </w:tcPr>
          <w:p w:rsidR="00DF4D77" w:rsidRPr="00DF4D77" w:rsidRDefault="00DF4D77" w:rsidP="00DF4D77">
            <w:pPr>
              <w:spacing w:after="0" w:line="240" w:lineRule="auto"/>
              <w:jc w:val="center"/>
              <w:rPr>
                <w:rFonts w:ascii="Calibri" w:eastAsia="Times New Roman" w:hAnsi="Calibri" w:cs="Times New Roman"/>
                <w:color w:val="000000"/>
                <w:sz w:val="16"/>
                <w:szCs w:val="16"/>
              </w:rPr>
            </w:pPr>
          </w:p>
        </w:tc>
        <w:tc>
          <w:tcPr>
            <w:tcW w:w="754" w:type="dxa"/>
            <w:tcBorders>
              <w:top w:val="nil"/>
              <w:left w:val="dotted" w:sz="4" w:space="0" w:color="auto"/>
              <w:bottom w:val="single" w:sz="4" w:space="0" w:color="auto"/>
              <w:right w:val="nil"/>
            </w:tcBorders>
            <w:shd w:val="clear" w:color="auto" w:fill="auto"/>
            <w:vAlign w:val="center"/>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mag</w:t>
            </w:r>
          </w:p>
        </w:tc>
        <w:tc>
          <w:tcPr>
            <w:tcW w:w="753"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proofErr w:type="spellStart"/>
            <w:r w:rsidRPr="00DF4D77">
              <w:rPr>
                <w:rFonts w:ascii="Calibri" w:eastAsia="Times New Roman" w:hAnsi="Calibri" w:cs="Times New Roman"/>
                <w:color w:val="000000"/>
                <w:sz w:val="16"/>
                <w:szCs w:val="16"/>
              </w:rPr>
              <w:t>mLux</w:t>
            </w:r>
            <w:proofErr w:type="spellEnd"/>
          </w:p>
        </w:tc>
        <w:tc>
          <w:tcPr>
            <w:tcW w:w="754"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c>
          <w:tcPr>
            <w:tcW w:w="754"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proofErr w:type="spellStart"/>
            <w:r w:rsidRPr="00DF4D77">
              <w:rPr>
                <w:rFonts w:ascii="Calibri" w:eastAsia="Times New Roman" w:hAnsi="Calibri" w:cs="Times New Roman"/>
                <w:color w:val="000000"/>
                <w:sz w:val="16"/>
                <w:szCs w:val="16"/>
              </w:rPr>
              <w:t>mLux</w:t>
            </w:r>
            <w:proofErr w:type="spellEnd"/>
          </w:p>
        </w:tc>
        <w:tc>
          <w:tcPr>
            <w:tcW w:w="754"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proofErr w:type="spellStart"/>
            <w:r w:rsidRPr="00DF4D77">
              <w:rPr>
                <w:rFonts w:ascii="Calibri" w:eastAsia="Times New Roman" w:hAnsi="Calibri" w:cs="Times New Roman"/>
                <w:color w:val="000000"/>
                <w:sz w:val="16"/>
                <w:szCs w:val="16"/>
              </w:rPr>
              <w:t>mLux</w:t>
            </w:r>
            <w:proofErr w:type="spellEnd"/>
          </w:p>
        </w:tc>
        <w:tc>
          <w:tcPr>
            <w:tcW w:w="756"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proofErr w:type="spellStart"/>
            <w:r w:rsidRPr="00DF4D77">
              <w:rPr>
                <w:rFonts w:ascii="Calibri" w:eastAsia="Times New Roman" w:hAnsi="Calibri" w:cs="Times New Roman"/>
                <w:color w:val="000000"/>
                <w:sz w:val="16"/>
                <w:szCs w:val="16"/>
              </w:rPr>
              <w:t>mLux</w:t>
            </w:r>
            <w:proofErr w:type="spellEnd"/>
          </w:p>
        </w:tc>
        <w:tc>
          <w:tcPr>
            <w:tcW w:w="757"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proofErr w:type="spellStart"/>
            <w:r w:rsidRPr="00DF4D77">
              <w:rPr>
                <w:rFonts w:ascii="Calibri" w:eastAsia="Times New Roman" w:hAnsi="Calibri" w:cs="Times New Roman"/>
                <w:color w:val="000000"/>
                <w:sz w:val="16"/>
                <w:szCs w:val="16"/>
              </w:rPr>
              <w:t>mLux</w:t>
            </w:r>
            <w:proofErr w:type="spellEnd"/>
          </w:p>
        </w:tc>
        <w:tc>
          <w:tcPr>
            <w:tcW w:w="756"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B74EB5">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nL (±</w:t>
            </w:r>
            <w:r w:rsidR="00B74EB5">
              <w:rPr>
                <w:rFonts w:ascii="Calibri" w:eastAsia="Times New Roman" w:hAnsi="Calibri" w:cs="Times New Roman"/>
                <w:color w:val="000000"/>
                <w:sz w:val="16"/>
                <w:szCs w:val="16"/>
              </w:rPr>
              <w:t>3</w:t>
            </w:r>
            <w:r w:rsidRPr="00DF4D77">
              <w:rPr>
                <w:rFonts w:ascii="Calibri" w:eastAsia="Times New Roman" w:hAnsi="Calibri" w:cs="Times New Roman"/>
                <w:color w:val="000000"/>
                <w:sz w:val="16"/>
                <w:szCs w:val="16"/>
              </w:rPr>
              <w:t>0)</w:t>
            </w:r>
          </w:p>
        </w:tc>
        <w:tc>
          <w:tcPr>
            <w:tcW w:w="760"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 (skies)</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B74EB5">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nL(±</w:t>
            </w:r>
            <w:r w:rsidR="00B74EB5">
              <w:rPr>
                <w:rFonts w:ascii="Calibri" w:eastAsia="Times New Roman" w:hAnsi="Calibri" w:cs="Times New Roman"/>
                <w:color w:val="000000"/>
                <w:sz w:val="16"/>
                <w:szCs w:val="16"/>
              </w:rPr>
              <w:t>15</w:t>
            </w:r>
            <w:r w:rsidRPr="00DF4D77">
              <w:rPr>
                <w:rFonts w:ascii="Calibri" w:eastAsia="Times New Roman" w:hAnsi="Calibri" w:cs="Times New Roman"/>
                <w:color w:val="000000"/>
                <w:sz w:val="16"/>
                <w:szCs w:val="16"/>
              </w:rPr>
              <w:t>)</w:t>
            </w:r>
          </w:p>
        </w:tc>
        <w:tc>
          <w:tcPr>
            <w:tcW w:w="758"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 (skies)</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B74EB5">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nL(±</w:t>
            </w:r>
            <w:r w:rsidR="00B74EB5">
              <w:rPr>
                <w:rFonts w:ascii="Calibri" w:eastAsia="Times New Roman" w:hAnsi="Calibri" w:cs="Times New Roman"/>
                <w:color w:val="000000"/>
                <w:sz w:val="16"/>
                <w:szCs w:val="16"/>
              </w:rPr>
              <w:t>5</w:t>
            </w:r>
            <w:r w:rsidRPr="00DF4D77">
              <w:rPr>
                <w:rFonts w:ascii="Calibri" w:eastAsia="Times New Roman" w:hAnsi="Calibri" w:cs="Times New Roman"/>
                <w:color w:val="000000"/>
                <w:sz w:val="16"/>
                <w:szCs w:val="16"/>
              </w:rPr>
              <w:t>)</w:t>
            </w:r>
          </w:p>
        </w:tc>
        <w:tc>
          <w:tcPr>
            <w:tcW w:w="771" w:type="dxa"/>
            <w:gridSpan w:val="2"/>
            <w:tcBorders>
              <w:top w:val="nil"/>
              <w:left w:val="nil"/>
              <w:bottom w:val="single" w:sz="4" w:space="0" w:color="auto"/>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16"/>
                <w:szCs w:val="16"/>
              </w:rPr>
            </w:pPr>
            <w:r w:rsidRPr="00DF4D77">
              <w:rPr>
                <w:rFonts w:ascii="Calibri" w:eastAsia="Times New Roman" w:hAnsi="Calibri" w:cs="Times New Roman"/>
                <w:color w:val="000000"/>
                <w:sz w:val="16"/>
                <w:szCs w:val="16"/>
              </w:rPr>
              <w:t>LPR</w:t>
            </w:r>
          </w:p>
        </w:tc>
      </w:tr>
      <w:tr w:rsidR="00DF4D77" w:rsidRPr="00DF4D77" w:rsidTr="00DF4D77">
        <w:trPr>
          <w:trHeight w:val="340"/>
        </w:trPr>
        <w:tc>
          <w:tcPr>
            <w:tcW w:w="754" w:type="dxa"/>
            <w:tcBorders>
              <w:top w:val="nil"/>
              <w:left w:val="single" w:sz="8" w:space="0" w:color="auto"/>
              <w:bottom w:val="nil"/>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754" w:type="dxa"/>
            <w:tcBorders>
              <w:top w:val="nil"/>
              <w:left w:val="dotted" w:sz="4" w:space="0" w:color="auto"/>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-5.81</w:t>
            </w:r>
          </w:p>
        </w:tc>
        <w:tc>
          <w:tcPr>
            <w:tcW w:w="753"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0.54</w:t>
            </w:r>
          </w:p>
        </w:tc>
        <w:tc>
          <w:tcPr>
            <w:tcW w:w="754"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0.34</w:t>
            </w:r>
          </w:p>
        </w:tc>
        <w:tc>
          <w:tcPr>
            <w:tcW w:w="754"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0.25</w:t>
            </w:r>
          </w:p>
        </w:tc>
        <w:tc>
          <w:tcPr>
            <w:tcW w:w="754"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0.63</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0.16</w:t>
            </w:r>
          </w:p>
        </w:tc>
        <w:tc>
          <w:tcPr>
            <w:tcW w:w="756"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0.40</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0.06</w:t>
            </w:r>
          </w:p>
        </w:tc>
        <w:tc>
          <w:tcPr>
            <w:tcW w:w="757"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0.15</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0.14</w:t>
            </w:r>
          </w:p>
        </w:tc>
        <w:tc>
          <w:tcPr>
            <w:tcW w:w="756"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0.17</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1024</w:t>
            </w:r>
          </w:p>
        </w:tc>
        <w:tc>
          <w:tcPr>
            <w:tcW w:w="760"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19.08</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w:t>
            </w:r>
          </w:p>
        </w:tc>
        <w:tc>
          <w:tcPr>
            <w:tcW w:w="758"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0.11</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27.7</w:t>
            </w:r>
          </w:p>
        </w:tc>
        <w:tc>
          <w:tcPr>
            <w:tcW w:w="771" w:type="dxa"/>
            <w:gridSpan w:val="2"/>
            <w:tcBorders>
              <w:top w:val="nil"/>
              <w:left w:val="nil"/>
              <w:bottom w:val="nil"/>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0.35</w:t>
            </w:r>
          </w:p>
        </w:tc>
      </w:tr>
      <w:tr w:rsidR="00DF4D77" w:rsidRPr="00DF4D77" w:rsidTr="00DF4D77">
        <w:trPr>
          <w:trHeight w:val="340"/>
        </w:trPr>
        <w:tc>
          <w:tcPr>
            <w:tcW w:w="754" w:type="dxa"/>
            <w:tcBorders>
              <w:top w:val="nil"/>
              <w:left w:val="single" w:sz="8" w:space="0" w:color="auto"/>
              <w:bottom w:val="nil"/>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754" w:type="dxa"/>
            <w:tcBorders>
              <w:top w:val="nil"/>
              <w:left w:val="dotted" w:sz="4" w:space="0" w:color="auto"/>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-6.21</w:t>
            </w:r>
          </w:p>
        </w:tc>
        <w:tc>
          <w:tcPr>
            <w:tcW w:w="753"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0.78</w:t>
            </w:r>
          </w:p>
        </w:tc>
        <w:tc>
          <w:tcPr>
            <w:tcW w:w="754"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0.49</w:t>
            </w:r>
          </w:p>
        </w:tc>
        <w:tc>
          <w:tcPr>
            <w:tcW w:w="754"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0.37</w:t>
            </w:r>
          </w:p>
        </w:tc>
        <w:tc>
          <w:tcPr>
            <w:tcW w:w="754"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0.93</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0.23</w:t>
            </w:r>
          </w:p>
        </w:tc>
        <w:tc>
          <w:tcPr>
            <w:tcW w:w="756"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0.56</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0.10</w:t>
            </w:r>
          </w:p>
        </w:tc>
        <w:tc>
          <w:tcPr>
            <w:tcW w:w="757"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0.25</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0.24</w:t>
            </w:r>
          </w:p>
        </w:tc>
        <w:tc>
          <w:tcPr>
            <w:tcW w:w="756"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0.29</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838</w:t>
            </w:r>
          </w:p>
        </w:tc>
        <w:tc>
          <w:tcPr>
            <w:tcW w:w="760"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15.61</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11</w:t>
            </w:r>
          </w:p>
        </w:tc>
        <w:tc>
          <w:tcPr>
            <w:tcW w:w="758"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0.20</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40.4</w:t>
            </w:r>
          </w:p>
        </w:tc>
        <w:tc>
          <w:tcPr>
            <w:tcW w:w="771" w:type="dxa"/>
            <w:gridSpan w:val="2"/>
            <w:tcBorders>
              <w:top w:val="nil"/>
              <w:left w:val="nil"/>
              <w:bottom w:val="nil"/>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0.50</w:t>
            </w:r>
          </w:p>
        </w:tc>
      </w:tr>
      <w:tr w:rsidR="00DF4D77" w:rsidRPr="00DF4D77" w:rsidTr="00DF4D77">
        <w:trPr>
          <w:trHeight w:val="340"/>
        </w:trPr>
        <w:tc>
          <w:tcPr>
            <w:tcW w:w="754" w:type="dxa"/>
            <w:tcBorders>
              <w:top w:val="nil"/>
              <w:left w:val="single" w:sz="8" w:space="0" w:color="auto"/>
              <w:bottom w:val="nil"/>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754" w:type="dxa"/>
            <w:tcBorders>
              <w:top w:val="nil"/>
              <w:left w:val="dotted" w:sz="4" w:space="0" w:color="auto"/>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-6.03</w:t>
            </w:r>
          </w:p>
        </w:tc>
        <w:tc>
          <w:tcPr>
            <w:tcW w:w="753"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0.66</w:t>
            </w:r>
          </w:p>
        </w:tc>
        <w:tc>
          <w:tcPr>
            <w:tcW w:w="754"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0.41</w:t>
            </w:r>
          </w:p>
        </w:tc>
        <w:tc>
          <w:tcPr>
            <w:tcW w:w="754"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0.31</w:t>
            </w:r>
          </w:p>
        </w:tc>
        <w:tc>
          <w:tcPr>
            <w:tcW w:w="754"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0.78</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0.19</w:t>
            </w:r>
          </w:p>
        </w:tc>
        <w:tc>
          <w:tcPr>
            <w:tcW w:w="756"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0.48</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0.10</w:t>
            </w:r>
          </w:p>
        </w:tc>
        <w:tc>
          <w:tcPr>
            <w:tcW w:w="757"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0.24</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0.21</w:t>
            </w:r>
          </w:p>
        </w:tc>
        <w:tc>
          <w:tcPr>
            <w:tcW w:w="756"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0.26</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699</w:t>
            </w:r>
          </w:p>
        </w:tc>
        <w:tc>
          <w:tcPr>
            <w:tcW w:w="760"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13.01</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w:t>
            </w:r>
          </w:p>
        </w:tc>
        <w:tc>
          <w:tcPr>
            <w:tcW w:w="758"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0.10</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34.2</w:t>
            </w:r>
          </w:p>
        </w:tc>
        <w:tc>
          <w:tcPr>
            <w:tcW w:w="771" w:type="dxa"/>
            <w:gridSpan w:val="2"/>
            <w:tcBorders>
              <w:top w:val="nil"/>
              <w:left w:val="nil"/>
              <w:bottom w:val="nil"/>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0.43</w:t>
            </w:r>
          </w:p>
        </w:tc>
      </w:tr>
      <w:tr w:rsidR="00DF4D77" w:rsidRPr="00DF4D77" w:rsidTr="00DF4D77">
        <w:trPr>
          <w:trHeight w:val="340"/>
        </w:trPr>
        <w:tc>
          <w:tcPr>
            <w:tcW w:w="754" w:type="dxa"/>
            <w:tcBorders>
              <w:top w:val="nil"/>
              <w:left w:val="single" w:sz="8" w:space="0" w:color="auto"/>
              <w:bottom w:val="nil"/>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754" w:type="dxa"/>
            <w:tcBorders>
              <w:top w:val="nil"/>
              <w:left w:val="dotted" w:sz="4" w:space="0" w:color="auto"/>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-6.00</w:t>
            </w:r>
          </w:p>
        </w:tc>
        <w:tc>
          <w:tcPr>
            <w:tcW w:w="753"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0.64</w:t>
            </w:r>
          </w:p>
        </w:tc>
        <w:tc>
          <w:tcPr>
            <w:tcW w:w="754"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0.40</w:t>
            </w:r>
          </w:p>
        </w:tc>
        <w:tc>
          <w:tcPr>
            <w:tcW w:w="754"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0.34</w:t>
            </w:r>
          </w:p>
        </w:tc>
        <w:tc>
          <w:tcPr>
            <w:tcW w:w="754"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0.84</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0.19</w:t>
            </w:r>
          </w:p>
        </w:tc>
        <w:tc>
          <w:tcPr>
            <w:tcW w:w="756"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0.46</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0.07</w:t>
            </w:r>
          </w:p>
        </w:tc>
        <w:tc>
          <w:tcPr>
            <w:tcW w:w="757"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0.18</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0.19</w:t>
            </w:r>
          </w:p>
        </w:tc>
        <w:tc>
          <w:tcPr>
            <w:tcW w:w="756"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0.24</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697</w:t>
            </w:r>
          </w:p>
        </w:tc>
        <w:tc>
          <w:tcPr>
            <w:tcW w:w="760"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12.98</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6</w:t>
            </w:r>
          </w:p>
        </w:tc>
        <w:tc>
          <w:tcPr>
            <w:tcW w:w="758"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0.12</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33.1</w:t>
            </w:r>
          </w:p>
        </w:tc>
        <w:tc>
          <w:tcPr>
            <w:tcW w:w="771" w:type="dxa"/>
            <w:gridSpan w:val="2"/>
            <w:tcBorders>
              <w:top w:val="nil"/>
              <w:left w:val="nil"/>
              <w:bottom w:val="nil"/>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0.41</w:t>
            </w:r>
          </w:p>
        </w:tc>
      </w:tr>
      <w:tr w:rsidR="00DF4D77" w:rsidRPr="00DF4D77" w:rsidTr="00DF4D77">
        <w:trPr>
          <w:trHeight w:val="340"/>
        </w:trPr>
        <w:tc>
          <w:tcPr>
            <w:tcW w:w="754" w:type="dxa"/>
            <w:tcBorders>
              <w:top w:val="nil"/>
              <w:left w:val="single" w:sz="8" w:space="0" w:color="auto"/>
              <w:bottom w:val="nil"/>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754" w:type="dxa"/>
            <w:tcBorders>
              <w:top w:val="nil"/>
              <w:left w:val="dotted" w:sz="4" w:space="0" w:color="auto"/>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-5.53</w:t>
            </w:r>
          </w:p>
        </w:tc>
        <w:tc>
          <w:tcPr>
            <w:tcW w:w="753"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0.42</w:t>
            </w:r>
          </w:p>
        </w:tc>
        <w:tc>
          <w:tcPr>
            <w:tcW w:w="754"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0.26</w:t>
            </w:r>
          </w:p>
        </w:tc>
        <w:tc>
          <w:tcPr>
            <w:tcW w:w="754"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0.18</w:t>
            </w:r>
          </w:p>
        </w:tc>
        <w:tc>
          <w:tcPr>
            <w:tcW w:w="754"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0.46</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0.12</w:t>
            </w:r>
          </w:p>
        </w:tc>
        <w:tc>
          <w:tcPr>
            <w:tcW w:w="756"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0.30</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0.05</w:t>
            </w:r>
          </w:p>
        </w:tc>
        <w:tc>
          <w:tcPr>
            <w:tcW w:w="757"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0.14</w:t>
            </w:r>
          </w:p>
        </w:tc>
        <w:tc>
          <w:tcPr>
            <w:tcW w:w="756"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0.13</w:t>
            </w:r>
          </w:p>
        </w:tc>
        <w:tc>
          <w:tcPr>
            <w:tcW w:w="756" w:type="dxa"/>
            <w:tcBorders>
              <w:top w:val="nil"/>
              <w:left w:val="nil"/>
              <w:bottom w:val="nil"/>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0.16</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493</w:t>
            </w:r>
          </w:p>
        </w:tc>
        <w:tc>
          <w:tcPr>
            <w:tcW w:w="760"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9.18</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7</w:t>
            </w:r>
          </w:p>
        </w:tc>
        <w:tc>
          <w:tcPr>
            <w:tcW w:w="758" w:type="dxa"/>
            <w:tcBorders>
              <w:top w:val="nil"/>
              <w:left w:val="nil"/>
              <w:bottom w:val="nil"/>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0.13</w:t>
            </w:r>
          </w:p>
        </w:tc>
        <w:tc>
          <w:tcPr>
            <w:tcW w:w="757" w:type="dxa"/>
            <w:tcBorders>
              <w:top w:val="nil"/>
              <w:left w:val="nil"/>
              <w:bottom w:val="nil"/>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21.5</w:t>
            </w:r>
          </w:p>
        </w:tc>
        <w:tc>
          <w:tcPr>
            <w:tcW w:w="771" w:type="dxa"/>
            <w:gridSpan w:val="2"/>
            <w:tcBorders>
              <w:top w:val="nil"/>
              <w:left w:val="nil"/>
              <w:bottom w:val="nil"/>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0.27</w:t>
            </w:r>
          </w:p>
        </w:tc>
      </w:tr>
      <w:tr w:rsidR="00DF4D77" w:rsidRPr="00DF4D77" w:rsidTr="00DF4D77">
        <w:trPr>
          <w:trHeight w:val="340"/>
        </w:trPr>
        <w:tc>
          <w:tcPr>
            <w:tcW w:w="754" w:type="dxa"/>
            <w:tcBorders>
              <w:top w:val="nil"/>
              <w:left w:val="single" w:sz="8" w:space="0" w:color="auto"/>
              <w:bottom w:val="single" w:sz="4" w:space="0" w:color="auto"/>
              <w:right w:val="dotted" w:sz="4" w:space="0" w:color="auto"/>
            </w:tcBorders>
            <w:vAlign w:val="bottom"/>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754" w:type="dxa"/>
            <w:tcBorders>
              <w:top w:val="nil"/>
              <w:left w:val="dotted" w:sz="4" w:space="0" w:color="auto"/>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-5.96</w:t>
            </w:r>
          </w:p>
        </w:tc>
        <w:tc>
          <w:tcPr>
            <w:tcW w:w="753"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0.62</w:t>
            </w:r>
          </w:p>
        </w:tc>
        <w:tc>
          <w:tcPr>
            <w:tcW w:w="754"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0.39</w:t>
            </w:r>
          </w:p>
        </w:tc>
        <w:tc>
          <w:tcPr>
            <w:tcW w:w="754"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0.27</w:t>
            </w:r>
          </w:p>
        </w:tc>
        <w:tc>
          <w:tcPr>
            <w:tcW w:w="754"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0.67</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0.18</w:t>
            </w:r>
          </w:p>
        </w:tc>
        <w:tc>
          <w:tcPr>
            <w:tcW w:w="756"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0.46</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0.08</w:t>
            </w:r>
          </w:p>
        </w:tc>
        <w:tc>
          <w:tcPr>
            <w:tcW w:w="757"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0.19</w:t>
            </w:r>
          </w:p>
        </w:tc>
        <w:tc>
          <w:tcPr>
            <w:tcW w:w="756"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0.16</w:t>
            </w:r>
          </w:p>
        </w:tc>
        <w:tc>
          <w:tcPr>
            <w:tcW w:w="756" w:type="dxa"/>
            <w:tcBorders>
              <w:top w:val="nil"/>
              <w:left w:val="nil"/>
              <w:bottom w:val="single" w:sz="4" w:space="0" w:color="auto"/>
              <w:right w:val="dotted"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0.21</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590</w:t>
            </w:r>
          </w:p>
        </w:tc>
        <w:tc>
          <w:tcPr>
            <w:tcW w:w="760"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10.99</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5</w:t>
            </w:r>
          </w:p>
        </w:tc>
        <w:tc>
          <w:tcPr>
            <w:tcW w:w="758" w:type="dxa"/>
            <w:tcBorders>
              <w:top w:val="nil"/>
              <w:left w:val="nil"/>
              <w:bottom w:val="single" w:sz="4" w:space="0" w:color="auto"/>
              <w:right w:val="nil"/>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0.09</w:t>
            </w:r>
          </w:p>
        </w:tc>
        <w:tc>
          <w:tcPr>
            <w:tcW w:w="757" w:type="dxa"/>
            <w:tcBorders>
              <w:top w:val="nil"/>
              <w:left w:val="nil"/>
              <w:bottom w:val="single" w:sz="4" w:space="0" w:color="auto"/>
              <w:right w:val="nil"/>
            </w:tcBorders>
            <w:shd w:val="clear" w:color="auto" w:fill="auto"/>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32.1</w:t>
            </w:r>
          </w:p>
        </w:tc>
        <w:tc>
          <w:tcPr>
            <w:tcW w:w="771" w:type="dxa"/>
            <w:gridSpan w:val="2"/>
            <w:tcBorders>
              <w:top w:val="nil"/>
              <w:left w:val="nil"/>
              <w:bottom w:val="single" w:sz="4" w:space="0" w:color="auto"/>
              <w:right w:val="single" w:sz="4" w:space="0" w:color="auto"/>
            </w:tcBorders>
            <w:shd w:val="clear" w:color="000000" w:fill="ECECEC"/>
            <w:vAlign w:val="bottom"/>
            <w:hideMark/>
          </w:tcPr>
          <w:p w:rsidR="00DF4D77" w:rsidRPr="00DF4D77" w:rsidRDefault="00DF4D77" w:rsidP="00DF4D77">
            <w:pPr>
              <w:spacing w:after="0" w:line="240" w:lineRule="auto"/>
              <w:jc w:val="center"/>
              <w:rPr>
                <w:rFonts w:ascii="Calibri" w:eastAsia="Times New Roman" w:hAnsi="Calibri" w:cs="Times New Roman"/>
                <w:color w:val="000000"/>
                <w:sz w:val="20"/>
                <w:szCs w:val="20"/>
              </w:rPr>
            </w:pPr>
            <w:r w:rsidRPr="00DF4D77">
              <w:rPr>
                <w:rFonts w:ascii="Calibri" w:eastAsia="Times New Roman" w:hAnsi="Calibri" w:cs="Times New Roman"/>
                <w:color w:val="000000"/>
                <w:sz w:val="20"/>
                <w:szCs w:val="20"/>
              </w:rPr>
              <w:t>0.40</w:t>
            </w:r>
          </w:p>
        </w:tc>
      </w:tr>
    </w:tbl>
    <w:p w:rsidR="00DF4D77" w:rsidRDefault="00DF47D7">
      <w:r>
        <w:rPr>
          <w:noProof/>
        </w:rPr>
        <w:pict>
          <v:shape id="_x0000_s1033" type="#_x0000_t202" style="position:absolute;margin-left:14.15pt;margin-top:12pt;width:611.75pt;height:32.65pt;z-index:251749376;mso-height-percent:200;mso-position-horizontal-relative:text;mso-position-vertical-relative:text;mso-height-percent:200;mso-width-relative:margin;mso-height-relative:margin" filled="f" stroked="f">
            <v:textbox style="mso-fit-shape-to-text:t">
              <w:txbxContent>
                <w:p w:rsidR="001B24F8" w:rsidRDefault="001B24F8" w:rsidP="00DF4D77">
                  <w:r>
                    <w:t>Table 1.  Continued, showing estimated anthropogenic sky glow statistics for the Canary Islands Site, June 5-6, 2013.</w:t>
                  </w:r>
                </w:p>
              </w:txbxContent>
            </v:textbox>
          </v:shape>
        </w:pict>
      </w:r>
      <w:r w:rsidR="00DF4D77">
        <w:br w:type="page"/>
      </w:r>
    </w:p>
    <w:p w:rsidR="009752BE" w:rsidRDefault="009752BE"/>
    <w:p w:rsidR="00671359" w:rsidRDefault="00DF47D7">
      <w:r>
        <w:rPr>
          <w:noProof/>
          <w:lang w:eastAsia="zh-TW"/>
        </w:rPr>
        <w:pict>
          <v:shape id="_x0000_s1027" type="#_x0000_t202" style="position:absolute;margin-left:19.1pt;margin-top:0;width:425.75pt;height:32.65pt;z-index:251743232;mso-height-percent:200;mso-height-percent:200;mso-width-relative:margin;mso-height-relative:margin" filled="f" stroked="f">
            <v:textbox style="mso-fit-shape-to-text:t">
              <w:txbxContent>
                <w:p w:rsidR="001B24F8" w:rsidRDefault="001B24F8">
                  <w:r>
                    <w:t>Table 2.  Photometric statistics for the Northern Argentina site on June 9-10, 2013.</w:t>
                  </w:r>
                </w:p>
              </w:txbxContent>
            </v:textbox>
          </v:shape>
        </w:pict>
      </w:r>
    </w:p>
    <w:tbl>
      <w:tblPr>
        <w:tblW w:w="13425" w:type="dxa"/>
        <w:jc w:val="center"/>
        <w:tblLayout w:type="fixed"/>
        <w:tblLook w:val="04A0"/>
      </w:tblPr>
      <w:tblGrid>
        <w:gridCol w:w="611"/>
        <w:gridCol w:w="1121"/>
        <w:gridCol w:w="20"/>
        <w:gridCol w:w="1251"/>
        <w:gridCol w:w="1260"/>
        <w:gridCol w:w="810"/>
        <w:gridCol w:w="294"/>
        <w:gridCol w:w="696"/>
        <w:gridCol w:w="687"/>
        <w:gridCol w:w="483"/>
        <w:gridCol w:w="1170"/>
        <w:gridCol w:w="507"/>
        <w:gridCol w:w="843"/>
        <w:gridCol w:w="1170"/>
        <w:gridCol w:w="1100"/>
        <w:gridCol w:w="862"/>
        <w:gridCol w:w="540"/>
      </w:tblGrid>
      <w:tr w:rsidR="00BF0DFF" w:rsidRPr="004A67D2" w:rsidTr="00BF0DFF">
        <w:trPr>
          <w:trHeight w:val="800"/>
          <w:jc w:val="center"/>
        </w:trPr>
        <w:tc>
          <w:tcPr>
            <w:tcW w:w="13425" w:type="dxa"/>
            <w:gridSpan w:val="17"/>
            <w:tcBorders>
              <w:top w:val="single" w:sz="4" w:space="0" w:color="auto"/>
              <w:left w:val="single" w:sz="4" w:space="0" w:color="auto"/>
              <w:bottom w:val="single" w:sz="4" w:space="0" w:color="auto"/>
              <w:right w:val="single" w:sz="4" w:space="0" w:color="auto"/>
            </w:tcBorders>
          </w:tcPr>
          <w:p w:rsidR="00BF0DFF" w:rsidRDefault="00BF0DFF" w:rsidP="00D82122">
            <w:pPr>
              <w:jc w:val="center"/>
              <w:rPr>
                <w:rFonts w:cstheme="minorHAnsi"/>
                <w:b/>
              </w:rPr>
            </w:pPr>
            <w:r>
              <w:rPr>
                <w:rFonts w:cstheme="minorHAnsi"/>
                <w:b/>
              </w:rPr>
              <w:t>Data Night Attributes, National Park Service Night Skies Program</w:t>
            </w:r>
          </w:p>
          <w:p w:rsidR="00BF0DFF" w:rsidRPr="004A67D2" w:rsidRDefault="00D82122" w:rsidP="00D82122">
            <w:pPr>
              <w:spacing w:line="240" w:lineRule="auto"/>
              <w:jc w:val="center"/>
              <w:rPr>
                <w:rFonts w:ascii="Arial" w:eastAsia="Times New Roman" w:hAnsi="Arial" w:cs="Arial"/>
                <w:sz w:val="16"/>
                <w:szCs w:val="16"/>
              </w:rPr>
            </w:pPr>
            <w:r>
              <w:rPr>
                <w:rFonts w:cstheme="minorHAnsi"/>
                <w:b/>
              </w:rPr>
              <w:t xml:space="preserve">San Antonio de </w:t>
            </w:r>
            <w:proofErr w:type="spellStart"/>
            <w:r>
              <w:rPr>
                <w:rFonts w:cstheme="minorHAnsi"/>
                <w:b/>
              </w:rPr>
              <w:t>Cobres</w:t>
            </w:r>
            <w:proofErr w:type="spellEnd"/>
            <w:r>
              <w:rPr>
                <w:rFonts w:cstheme="minorHAnsi"/>
                <w:b/>
              </w:rPr>
              <w:t xml:space="preserve"> (N. Argentina) Site</w:t>
            </w:r>
            <w:r w:rsidR="00BF0DFF">
              <w:rPr>
                <w:rFonts w:cstheme="minorHAnsi"/>
                <w:b/>
              </w:rPr>
              <w:t xml:space="preserve">, </w:t>
            </w:r>
            <w:r>
              <w:rPr>
                <w:rFonts w:cstheme="minorHAnsi"/>
                <w:b/>
              </w:rPr>
              <w:t>June 9-10</w:t>
            </w:r>
            <w:r w:rsidR="00BF0DFF">
              <w:rPr>
                <w:rFonts w:cstheme="minorHAnsi"/>
                <w:b/>
              </w:rPr>
              <w:t>, 201</w:t>
            </w:r>
            <w:r>
              <w:rPr>
                <w:rFonts w:cstheme="minorHAnsi"/>
                <w:b/>
              </w:rPr>
              <w:t>3</w:t>
            </w:r>
          </w:p>
        </w:tc>
      </w:tr>
      <w:tr w:rsidR="00BF0DFF" w:rsidRPr="004A67D2" w:rsidTr="00D82122">
        <w:trPr>
          <w:trHeight w:val="375"/>
          <w:jc w:val="center"/>
        </w:trPr>
        <w:tc>
          <w:tcPr>
            <w:tcW w:w="1732" w:type="dxa"/>
            <w:gridSpan w:val="2"/>
            <w:tcBorders>
              <w:top w:val="nil"/>
              <w:left w:val="single" w:sz="4" w:space="0" w:color="auto"/>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PARK:</w:t>
            </w:r>
          </w:p>
        </w:tc>
        <w:tc>
          <w:tcPr>
            <w:tcW w:w="3635" w:type="dxa"/>
            <w:gridSpan w:val="5"/>
            <w:tcBorders>
              <w:top w:val="nil"/>
              <w:left w:val="nil"/>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sz w:val="16"/>
                <w:szCs w:val="16"/>
              </w:rPr>
            </w:pPr>
            <w:r>
              <w:rPr>
                <w:rFonts w:ascii="Arial" w:eastAsia="Times New Roman" w:hAnsi="Arial" w:cs="Arial"/>
                <w:sz w:val="16"/>
                <w:szCs w:val="16"/>
              </w:rPr>
              <w:t>Cherenkov Telescope Array</w:t>
            </w:r>
          </w:p>
        </w:tc>
        <w:tc>
          <w:tcPr>
            <w:tcW w:w="1383" w:type="dxa"/>
            <w:gridSpan w:val="2"/>
            <w:vMerge w:val="restart"/>
            <w:tcBorders>
              <w:top w:val="nil"/>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nil"/>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EQUIPMENT:</w:t>
            </w:r>
          </w:p>
        </w:tc>
        <w:tc>
          <w:tcPr>
            <w:tcW w:w="4515" w:type="dxa"/>
            <w:gridSpan w:val="5"/>
            <w:tcBorders>
              <w:top w:val="nil"/>
              <w:left w:val="nil"/>
              <w:bottom w:val="single" w:sz="4" w:space="0" w:color="auto"/>
              <w:right w:val="single" w:sz="4" w:space="0" w:color="auto"/>
            </w:tcBorders>
            <w:shd w:val="clear" w:color="auto" w:fill="auto"/>
            <w:noWrap/>
            <w:vAlign w:val="bottom"/>
            <w:hideMark/>
          </w:tcPr>
          <w:p w:rsidR="00BF0DFF" w:rsidRDefault="00BF0DFF" w:rsidP="00D82122">
            <w:pPr>
              <w:spacing w:after="0"/>
              <w:jc w:val="center"/>
              <w:rPr>
                <w:rFonts w:ascii="Arial" w:hAnsi="Arial" w:cs="Arial"/>
                <w:sz w:val="16"/>
                <w:szCs w:val="16"/>
              </w:rPr>
            </w:pPr>
            <w:r>
              <w:rPr>
                <w:rFonts w:ascii="Arial" w:hAnsi="Arial" w:cs="Arial"/>
                <w:sz w:val="16"/>
                <w:szCs w:val="16"/>
              </w:rPr>
              <w:t>SBIG1, 50mm f/2, 8582</w:t>
            </w:r>
          </w:p>
        </w:tc>
      </w:tr>
      <w:tr w:rsidR="00BF0DFF"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SITE NAME: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Pr="004A67D2" w:rsidRDefault="00B82779" w:rsidP="00D82122">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San Antonio de </w:t>
            </w:r>
            <w:proofErr w:type="spellStart"/>
            <w:r>
              <w:rPr>
                <w:rFonts w:ascii="Arial" w:eastAsia="Times New Roman" w:hAnsi="Arial" w:cs="Arial"/>
                <w:sz w:val="16"/>
                <w:szCs w:val="16"/>
              </w:rPr>
              <w:t>Cobres</w:t>
            </w:r>
            <w:proofErr w:type="spellEnd"/>
            <w:r>
              <w:rPr>
                <w:rFonts w:ascii="Arial" w:eastAsia="Times New Roman" w:hAnsi="Arial" w:cs="Arial"/>
                <w:sz w:val="16"/>
                <w:szCs w:val="16"/>
              </w:rPr>
              <w:t xml:space="preserve"> (N. Argentina)</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OBSERVERS:</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206C00" w:rsidP="00D82122">
            <w:pPr>
              <w:spacing w:after="0"/>
              <w:jc w:val="center"/>
              <w:rPr>
                <w:rFonts w:ascii="Arial" w:hAnsi="Arial" w:cs="Arial"/>
                <w:sz w:val="16"/>
                <w:szCs w:val="16"/>
              </w:rPr>
            </w:pPr>
            <w:r>
              <w:rPr>
                <w:rFonts w:ascii="Arial" w:hAnsi="Arial" w:cs="Arial"/>
                <w:sz w:val="16"/>
                <w:szCs w:val="16"/>
              </w:rPr>
              <w:t>L Wasserman</w:t>
            </w:r>
          </w:p>
        </w:tc>
      </w:tr>
      <w:tr w:rsidR="00BF0DFF"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LONGITUDE: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BF0DFF" w:rsidP="00B82779">
            <w:pPr>
              <w:spacing w:after="0"/>
              <w:jc w:val="center"/>
              <w:rPr>
                <w:rFonts w:ascii="Arial" w:hAnsi="Arial" w:cs="Arial"/>
                <w:sz w:val="16"/>
                <w:szCs w:val="16"/>
              </w:rPr>
            </w:pPr>
            <w:r>
              <w:rPr>
                <w:rFonts w:ascii="Arial" w:hAnsi="Arial" w:cs="Arial"/>
                <w:sz w:val="16"/>
                <w:szCs w:val="16"/>
              </w:rPr>
              <w:t>-</w:t>
            </w:r>
            <w:r w:rsidR="00B82779">
              <w:rPr>
                <w:rFonts w:ascii="Arial" w:hAnsi="Arial" w:cs="Arial"/>
                <w:sz w:val="16"/>
                <w:szCs w:val="16"/>
              </w:rPr>
              <w:t>66.23486</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AIR TEMP (°F):</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206C00" w:rsidP="00D82122">
            <w:pPr>
              <w:spacing w:after="0"/>
              <w:jc w:val="center"/>
              <w:rPr>
                <w:rFonts w:ascii="Arial" w:hAnsi="Arial" w:cs="Arial"/>
                <w:sz w:val="16"/>
                <w:szCs w:val="16"/>
              </w:rPr>
            </w:pPr>
            <w:r>
              <w:rPr>
                <w:rFonts w:ascii="Arial" w:hAnsi="Arial" w:cs="Arial"/>
                <w:sz w:val="16"/>
                <w:szCs w:val="16"/>
              </w:rPr>
              <w:t>45</w:t>
            </w:r>
          </w:p>
        </w:tc>
      </w:tr>
      <w:tr w:rsidR="00BF0DFF" w:rsidRPr="004A67D2" w:rsidTr="00D82122">
        <w:trPr>
          <w:trHeight w:val="376"/>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LATITUDE: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B82779" w:rsidP="00D82122">
            <w:pPr>
              <w:spacing w:after="0"/>
              <w:jc w:val="center"/>
              <w:rPr>
                <w:rFonts w:ascii="Arial" w:hAnsi="Arial" w:cs="Arial"/>
                <w:sz w:val="16"/>
                <w:szCs w:val="16"/>
              </w:rPr>
            </w:pPr>
            <w:r>
              <w:rPr>
                <w:rFonts w:ascii="Arial" w:hAnsi="Arial" w:cs="Arial"/>
                <w:sz w:val="16"/>
                <w:szCs w:val="16"/>
              </w:rPr>
              <w:t>-24.04523</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REL HUMID (%):</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206C00" w:rsidP="00D82122">
            <w:pPr>
              <w:spacing w:after="0"/>
              <w:jc w:val="center"/>
              <w:rPr>
                <w:rFonts w:ascii="Arial" w:hAnsi="Arial" w:cs="Arial"/>
                <w:sz w:val="16"/>
                <w:szCs w:val="16"/>
              </w:rPr>
            </w:pPr>
            <w:r>
              <w:rPr>
                <w:rFonts w:ascii="Arial" w:hAnsi="Arial" w:cs="Arial"/>
                <w:sz w:val="16"/>
                <w:szCs w:val="16"/>
              </w:rPr>
              <w:t>34</w:t>
            </w:r>
          </w:p>
        </w:tc>
      </w:tr>
      <w:tr w:rsidR="00BF0DFF"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ELEVATION (m):</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B82779" w:rsidP="00D82122">
            <w:pPr>
              <w:spacing w:after="0"/>
              <w:jc w:val="center"/>
              <w:rPr>
                <w:rFonts w:ascii="Arial" w:hAnsi="Arial" w:cs="Arial"/>
                <w:sz w:val="16"/>
                <w:szCs w:val="16"/>
              </w:rPr>
            </w:pPr>
            <w:r>
              <w:rPr>
                <w:rFonts w:ascii="Arial" w:hAnsi="Arial" w:cs="Arial"/>
                <w:sz w:val="16"/>
                <w:szCs w:val="16"/>
              </w:rPr>
              <w:t>3622</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WIND SP (mph):</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206C00" w:rsidP="00D82122">
            <w:pPr>
              <w:spacing w:after="0"/>
              <w:jc w:val="center"/>
              <w:rPr>
                <w:rFonts w:ascii="Arial" w:hAnsi="Arial" w:cs="Arial"/>
                <w:sz w:val="16"/>
                <w:szCs w:val="16"/>
              </w:rPr>
            </w:pPr>
            <w:r>
              <w:rPr>
                <w:rFonts w:ascii="Arial" w:hAnsi="Arial" w:cs="Arial"/>
                <w:sz w:val="16"/>
                <w:szCs w:val="16"/>
              </w:rPr>
              <w:t>4</w:t>
            </w:r>
          </w:p>
        </w:tc>
      </w:tr>
      <w:tr w:rsidR="00BF0DFF"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DATE (UT):</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B82779" w:rsidP="00BF0DFF">
            <w:pPr>
              <w:spacing w:after="0"/>
              <w:jc w:val="center"/>
              <w:rPr>
                <w:rFonts w:ascii="Arial" w:hAnsi="Arial" w:cs="Arial"/>
                <w:sz w:val="16"/>
                <w:szCs w:val="16"/>
              </w:rPr>
            </w:pPr>
            <w:r>
              <w:rPr>
                <w:rFonts w:ascii="Arial" w:hAnsi="Arial" w:cs="Arial"/>
                <w:sz w:val="16"/>
                <w:szCs w:val="16"/>
              </w:rPr>
              <w:t>June 9, 2013</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CCD  TEMP (°C):</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BF0DFF" w:rsidP="00D82122">
            <w:pPr>
              <w:spacing w:after="0"/>
              <w:jc w:val="center"/>
              <w:rPr>
                <w:rFonts w:ascii="Arial" w:hAnsi="Arial" w:cs="Arial"/>
                <w:sz w:val="16"/>
                <w:szCs w:val="16"/>
              </w:rPr>
            </w:pPr>
            <w:r>
              <w:rPr>
                <w:rFonts w:ascii="Arial" w:hAnsi="Arial" w:cs="Arial"/>
                <w:sz w:val="16"/>
                <w:szCs w:val="16"/>
              </w:rPr>
              <w:t>-20</w:t>
            </w:r>
          </w:p>
        </w:tc>
      </w:tr>
      <w:tr w:rsidR="00BF0DFF"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TIME START (UT):</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206C00" w:rsidP="00D82122">
            <w:pPr>
              <w:spacing w:after="0"/>
              <w:jc w:val="center"/>
              <w:rPr>
                <w:rFonts w:ascii="Arial" w:hAnsi="Arial" w:cs="Arial"/>
                <w:sz w:val="16"/>
                <w:szCs w:val="16"/>
              </w:rPr>
            </w:pPr>
            <w:r>
              <w:rPr>
                <w:rFonts w:ascii="Arial" w:hAnsi="Arial" w:cs="Arial"/>
                <w:sz w:val="16"/>
                <w:szCs w:val="16"/>
              </w:rPr>
              <w:t>23:44:29</w:t>
            </w:r>
          </w:p>
        </w:tc>
        <w:tc>
          <w:tcPr>
            <w:tcW w:w="1383" w:type="dxa"/>
            <w:gridSpan w:val="2"/>
            <w:vMerge/>
            <w:tcBorders>
              <w:left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EXP  (seconds):</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BF0DFF" w:rsidRDefault="00BF0DFF" w:rsidP="00206C00">
            <w:pPr>
              <w:spacing w:after="0"/>
              <w:jc w:val="center"/>
              <w:rPr>
                <w:rFonts w:ascii="Arial" w:hAnsi="Arial" w:cs="Arial"/>
                <w:sz w:val="16"/>
                <w:szCs w:val="16"/>
              </w:rPr>
            </w:pPr>
            <w:r>
              <w:rPr>
                <w:rFonts w:ascii="Arial" w:hAnsi="Arial" w:cs="Arial"/>
                <w:sz w:val="16"/>
                <w:szCs w:val="16"/>
              </w:rPr>
              <w:t>1</w:t>
            </w:r>
            <w:r w:rsidR="00206C00">
              <w:rPr>
                <w:rFonts w:ascii="Arial" w:hAnsi="Arial" w:cs="Arial"/>
                <w:sz w:val="16"/>
                <w:szCs w:val="16"/>
              </w:rPr>
              <w:t>6</w:t>
            </w:r>
          </w:p>
        </w:tc>
      </w:tr>
      <w:tr w:rsidR="00BF0DFF" w:rsidRPr="004A67D2" w:rsidTr="00D82122">
        <w:trPr>
          <w:trHeight w:val="80"/>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DATA QUALITY:</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BF0DFF" w:rsidRDefault="00206C00" w:rsidP="00D82122">
            <w:pPr>
              <w:spacing w:after="0"/>
              <w:jc w:val="center"/>
              <w:rPr>
                <w:rFonts w:ascii="Arial" w:hAnsi="Arial" w:cs="Arial"/>
                <w:sz w:val="16"/>
                <w:szCs w:val="16"/>
              </w:rPr>
            </w:pPr>
            <w:r>
              <w:rPr>
                <w:rFonts w:ascii="Arial" w:hAnsi="Arial" w:cs="Arial"/>
                <w:sz w:val="16"/>
                <w:szCs w:val="16"/>
              </w:rPr>
              <w:t>First 2 sets OK, high clouds move in after</w:t>
            </w:r>
          </w:p>
        </w:tc>
        <w:tc>
          <w:tcPr>
            <w:tcW w:w="1383" w:type="dxa"/>
            <w:gridSpan w:val="2"/>
            <w:vMerge/>
            <w:tcBorders>
              <w:left w:val="single" w:sz="4" w:space="0" w:color="auto"/>
              <w:bottom w:val="single" w:sz="4" w:space="0" w:color="auto"/>
              <w:right w:val="single" w:sz="4" w:space="0" w:color="auto"/>
            </w:tcBorders>
            <w:vAlign w:val="center"/>
          </w:tcPr>
          <w:p w:rsidR="00BF0DFF" w:rsidRPr="004A67D2" w:rsidRDefault="00BF0DFF"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BORTLE CLASS:</w:t>
            </w:r>
          </w:p>
        </w:tc>
        <w:tc>
          <w:tcPr>
            <w:tcW w:w="3113" w:type="dxa"/>
            <w:gridSpan w:val="3"/>
            <w:tcBorders>
              <w:top w:val="nil"/>
              <w:left w:val="nil"/>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sz w:val="16"/>
                <w:szCs w:val="16"/>
              </w:rPr>
            </w:pPr>
          </w:p>
        </w:tc>
        <w:tc>
          <w:tcPr>
            <w:tcW w:w="862" w:type="dxa"/>
            <w:tcBorders>
              <w:top w:val="nil"/>
              <w:left w:val="nil"/>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ZLM:</w:t>
            </w:r>
          </w:p>
        </w:tc>
        <w:tc>
          <w:tcPr>
            <w:tcW w:w="540" w:type="dxa"/>
            <w:tcBorders>
              <w:top w:val="nil"/>
              <w:left w:val="nil"/>
              <w:bottom w:val="single" w:sz="4" w:space="0" w:color="auto"/>
              <w:right w:val="single" w:sz="4" w:space="0" w:color="auto"/>
            </w:tcBorders>
            <w:shd w:val="clear" w:color="auto" w:fill="auto"/>
            <w:noWrap/>
            <w:vAlign w:val="center"/>
            <w:hideMark/>
          </w:tcPr>
          <w:p w:rsidR="00BF0DFF" w:rsidRPr="004A67D2" w:rsidRDefault="00BF0DFF" w:rsidP="00D82122">
            <w:pPr>
              <w:spacing w:after="0" w:line="240" w:lineRule="auto"/>
              <w:jc w:val="center"/>
              <w:rPr>
                <w:rFonts w:ascii="Arial" w:eastAsia="Times New Roman" w:hAnsi="Arial" w:cs="Arial"/>
                <w:sz w:val="16"/>
                <w:szCs w:val="16"/>
              </w:rPr>
            </w:pPr>
          </w:p>
        </w:tc>
      </w:tr>
      <w:tr w:rsidR="00BF0DFF" w:rsidRPr="004A67D2" w:rsidTr="00BF0DFF">
        <w:trPr>
          <w:trHeight w:val="953"/>
          <w:jc w:val="center"/>
        </w:trPr>
        <w:tc>
          <w:tcPr>
            <w:tcW w:w="13425" w:type="dxa"/>
            <w:gridSpan w:val="17"/>
            <w:tcBorders>
              <w:top w:val="single" w:sz="4" w:space="0" w:color="auto"/>
              <w:left w:val="single" w:sz="4" w:space="0" w:color="auto"/>
              <w:right w:val="single" w:sz="4" w:space="0" w:color="000000"/>
            </w:tcBorders>
            <w:vAlign w:val="center"/>
          </w:tcPr>
          <w:p w:rsidR="00BF0DFF" w:rsidRPr="003B506B" w:rsidRDefault="00BF0DFF" w:rsidP="00206C00">
            <w:pPr>
              <w:spacing w:line="240" w:lineRule="auto"/>
              <w:rPr>
                <w:rFonts w:ascii="Arial" w:eastAsia="Times New Roman" w:hAnsi="Arial" w:cs="Arial"/>
                <w:bCs/>
                <w:sz w:val="16"/>
                <w:szCs w:val="16"/>
              </w:rPr>
            </w:pPr>
            <w:r w:rsidRPr="004A67D2">
              <w:rPr>
                <w:rFonts w:ascii="Arial" w:eastAsia="Times New Roman" w:hAnsi="Arial" w:cs="Arial"/>
                <w:b/>
                <w:bCs/>
                <w:sz w:val="16"/>
                <w:szCs w:val="16"/>
              </w:rPr>
              <w:t>NARRATIVE</w:t>
            </w:r>
            <w:r w:rsidRPr="00D54DD6">
              <w:rPr>
                <w:rFonts w:eastAsia="Times New Roman" w:cstheme="minorHAnsi"/>
                <w:b/>
                <w:bCs/>
                <w:sz w:val="16"/>
                <w:szCs w:val="16"/>
              </w:rPr>
              <w:t xml:space="preserve">:  </w:t>
            </w:r>
            <w:r w:rsidR="003B506B">
              <w:rPr>
                <w:rFonts w:eastAsia="Times New Roman" w:cstheme="minorHAnsi"/>
                <w:bCs/>
                <w:sz w:val="16"/>
                <w:szCs w:val="16"/>
              </w:rPr>
              <w:t>Low clouds at start 10%, one cloud reflects light on 2nd set, 3rd and later high clouds move in, by 6th set covering entire sky.  Very transparent at start.</w:t>
            </w:r>
            <w:r w:rsidR="000C29FE">
              <w:rPr>
                <w:rFonts w:eastAsia="Times New Roman" w:cstheme="minorHAnsi"/>
                <w:bCs/>
                <w:sz w:val="16"/>
                <w:szCs w:val="16"/>
              </w:rPr>
              <w:t xml:space="preserve">  </w:t>
            </w:r>
            <w:proofErr w:type="spellStart"/>
            <w:r w:rsidR="000C29FE">
              <w:rPr>
                <w:rFonts w:eastAsia="Times New Roman" w:cstheme="minorHAnsi"/>
                <w:bCs/>
                <w:sz w:val="16"/>
                <w:szCs w:val="16"/>
              </w:rPr>
              <w:t>Aiglow</w:t>
            </w:r>
            <w:proofErr w:type="spellEnd"/>
            <w:r w:rsidR="000C29FE">
              <w:rPr>
                <w:rFonts w:eastAsia="Times New Roman" w:cstheme="minorHAnsi"/>
                <w:bCs/>
                <w:sz w:val="16"/>
                <w:szCs w:val="16"/>
              </w:rPr>
              <w:t xml:space="preserve"> very low throughout.</w:t>
            </w:r>
          </w:p>
        </w:tc>
      </w:tr>
      <w:tr w:rsidR="00BF0DFF" w:rsidRPr="004A67D2" w:rsidTr="00BF0DFF">
        <w:trPr>
          <w:trHeight w:val="440"/>
          <w:jc w:val="center"/>
        </w:trPr>
        <w:tc>
          <w:tcPr>
            <w:tcW w:w="13425" w:type="dxa"/>
            <w:gridSpan w:val="17"/>
            <w:tcBorders>
              <w:top w:val="single" w:sz="4" w:space="0" w:color="auto"/>
              <w:left w:val="single" w:sz="4" w:space="0" w:color="auto"/>
              <w:bottom w:val="single" w:sz="4" w:space="0" w:color="auto"/>
              <w:right w:val="single" w:sz="4" w:space="0" w:color="000000"/>
            </w:tcBorders>
            <w:vAlign w:val="center"/>
          </w:tcPr>
          <w:p w:rsidR="00BF0DFF" w:rsidRPr="00D54DD6" w:rsidRDefault="00BF0DFF" w:rsidP="00D82122">
            <w:pPr>
              <w:spacing w:line="240" w:lineRule="auto"/>
              <w:jc w:val="center"/>
              <w:rPr>
                <w:rFonts w:eastAsia="Times New Roman" w:cstheme="minorHAnsi"/>
                <w:b/>
                <w:bCs/>
              </w:rPr>
            </w:pPr>
            <w:r w:rsidRPr="00D54DD6">
              <w:rPr>
                <w:rFonts w:eastAsia="Times New Roman" w:cstheme="minorHAnsi"/>
                <w:b/>
                <w:bCs/>
              </w:rPr>
              <w:t>SUMMARY OF ALL SKY PHOTOMETRY FOR EACH DATA SET</w:t>
            </w:r>
          </w:p>
        </w:tc>
      </w:tr>
      <w:tr w:rsidR="00BF0DFF" w:rsidRPr="004A67D2" w:rsidTr="00D82122">
        <w:trPr>
          <w:trHeight w:val="1335"/>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BF0DFF"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Data Set</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BF0DFF"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Local Mean Time at middle (hours)</w:t>
            </w:r>
          </w:p>
        </w:tc>
        <w:tc>
          <w:tcPr>
            <w:tcW w:w="1251" w:type="dxa"/>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5E4A40">
            <w:pPr>
              <w:spacing w:line="240" w:lineRule="auto"/>
              <w:jc w:val="center"/>
              <w:rPr>
                <w:rFonts w:ascii="Arial" w:eastAsia="Times New Roman" w:hAnsi="Arial" w:cs="Arial"/>
                <w:b/>
                <w:bCs/>
                <w:sz w:val="16"/>
                <w:szCs w:val="16"/>
              </w:rPr>
            </w:pPr>
            <w:r>
              <w:rPr>
                <w:rFonts w:ascii="Arial" w:eastAsia="Times New Roman" w:hAnsi="Arial" w:cs="Arial"/>
                <w:b/>
                <w:bCs/>
                <w:sz w:val="16"/>
                <w:szCs w:val="16"/>
              </w:rPr>
              <w:t xml:space="preserve">Extinction </w:t>
            </w:r>
            <w:proofErr w:type="spellStart"/>
            <w:r>
              <w:rPr>
                <w:rFonts w:ascii="Arial" w:eastAsia="Times New Roman" w:hAnsi="Arial" w:cs="Arial"/>
                <w:b/>
                <w:bCs/>
                <w:sz w:val="16"/>
                <w:szCs w:val="16"/>
              </w:rPr>
              <w:t>Coefficent</w:t>
            </w:r>
            <w:proofErr w:type="spellEnd"/>
            <w:r>
              <w:rPr>
                <w:rFonts w:ascii="Arial" w:eastAsia="Times New Roman" w:hAnsi="Arial" w:cs="Arial"/>
                <w:b/>
                <w:bCs/>
                <w:sz w:val="16"/>
                <w:szCs w:val="16"/>
              </w:rPr>
              <w:t xml:space="preserve"> (magn</w:t>
            </w:r>
            <w:r w:rsidR="005E4A40">
              <w:rPr>
                <w:rFonts w:ascii="Arial" w:eastAsia="Times New Roman" w:hAnsi="Arial" w:cs="Arial"/>
                <w:b/>
                <w:bCs/>
                <w:sz w:val="16"/>
                <w:szCs w:val="16"/>
              </w:rPr>
              <w:t>itu</w:t>
            </w:r>
            <w:r>
              <w:rPr>
                <w:rFonts w:ascii="Arial" w:eastAsia="Times New Roman" w:hAnsi="Arial" w:cs="Arial"/>
                <w:b/>
                <w:bCs/>
                <w:sz w:val="16"/>
                <w:szCs w:val="16"/>
              </w:rPr>
              <w:t>des/</w:t>
            </w:r>
            <w:proofErr w:type="spellStart"/>
            <w:r>
              <w:rPr>
                <w:rFonts w:ascii="Arial" w:eastAsia="Times New Roman" w:hAnsi="Arial" w:cs="Arial"/>
                <w:b/>
                <w:bCs/>
                <w:sz w:val="16"/>
                <w:szCs w:val="16"/>
              </w:rPr>
              <w:t>airmass</w:t>
            </w:r>
            <w:proofErr w:type="spellEnd"/>
            <w:r>
              <w:rPr>
                <w:rFonts w:ascii="Arial" w:eastAsia="Times New Roman" w:hAnsi="Arial" w:cs="Arial"/>
                <w:b/>
                <w:bCs/>
                <w:sz w:val="16"/>
                <w:szCs w:val="16"/>
              </w:rPr>
              <w:t xml:space="preserve"> ±0.01)</w:t>
            </w:r>
          </w:p>
        </w:tc>
        <w:tc>
          <w:tcPr>
            <w:tcW w:w="1260" w:type="dxa"/>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Std. Error of Y Extinction Regression (magnitudes)</w:t>
            </w:r>
          </w:p>
        </w:tc>
        <w:tc>
          <w:tcPr>
            <w:tcW w:w="810" w:type="dxa"/>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Sky Quality Index</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Synthetic SQM</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F0DFF"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Zenith Sky Brightness (magnitudes/sq arc sec ±0.04)</w:t>
            </w:r>
          </w:p>
        </w:tc>
        <w:tc>
          <w:tcPr>
            <w:tcW w:w="1170" w:type="dxa"/>
            <w:tcBorders>
              <w:top w:val="single" w:sz="4" w:space="0" w:color="auto"/>
              <w:left w:val="single" w:sz="4" w:space="0" w:color="auto"/>
              <w:bottom w:val="single" w:sz="4" w:space="0" w:color="auto"/>
              <w:right w:val="single" w:sz="4" w:space="0" w:color="auto"/>
            </w:tcBorders>
            <w:vAlign w:val="center"/>
          </w:tcPr>
          <w:p w:rsidR="00BF0DFF"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Brightest area of the Sky (magnitudes/sq arc sec ±0.04)</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BF0DFF" w:rsidRPr="004A67D2" w:rsidRDefault="00B82779"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 xml:space="preserve">All-sky luminous emittance </w:t>
            </w:r>
            <w:r w:rsidR="00BF0DFF">
              <w:rPr>
                <w:rFonts w:ascii="Arial" w:eastAsia="Times New Roman" w:hAnsi="Arial" w:cs="Arial"/>
                <w:b/>
                <w:bCs/>
                <w:sz w:val="16"/>
                <w:szCs w:val="16"/>
              </w:rPr>
              <w:t>(</w:t>
            </w:r>
            <w:proofErr w:type="spellStart"/>
            <w:r w:rsidR="00BF0DFF">
              <w:rPr>
                <w:rFonts w:ascii="Arial" w:eastAsia="Times New Roman" w:hAnsi="Arial" w:cs="Arial"/>
                <w:b/>
                <w:bCs/>
                <w:sz w:val="16"/>
                <w:szCs w:val="16"/>
              </w:rPr>
              <w:t>mLux</w:t>
            </w:r>
            <w:proofErr w:type="spellEnd"/>
            <w:r w:rsidR="00BF0DFF">
              <w:rPr>
                <w:rFonts w:ascii="Arial" w:eastAsia="Times New Roman" w:hAnsi="Arial" w:cs="Arial"/>
                <w:b/>
                <w:bCs/>
                <w:sz w:val="16"/>
                <w:szCs w:val="16"/>
              </w:rPr>
              <w:t xml:space="preserve"> ±0.01)</w:t>
            </w:r>
          </w:p>
        </w:tc>
        <w:tc>
          <w:tcPr>
            <w:tcW w:w="1170" w:type="dxa"/>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Horizontal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100" w:type="dxa"/>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Maximum Vertical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BF0DFF" w:rsidRPr="004A67D2" w:rsidRDefault="00BF0DFF"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Notes</w:t>
            </w:r>
          </w:p>
        </w:tc>
      </w:tr>
      <w:tr w:rsidR="00BF0DFF" w:rsidRPr="0015019C" w:rsidTr="00135B80">
        <w:trPr>
          <w:trHeight w:val="360"/>
          <w:jc w:val="center"/>
        </w:trPr>
        <w:tc>
          <w:tcPr>
            <w:tcW w:w="611" w:type="dxa"/>
            <w:tcBorders>
              <w:top w:val="single" w:sz="4" w:space="0" w:color="auto"/>
              <w:left w:val="single" w:sz="4" w:space="0" w:color="auto"/>
              <w:bottom w:val="single" w:sz="8" w:space="0" w:color="000000"/>
              <w:right w:val="single" w:sz="4" w:space="0" w:color="000000"/>
            </w:tcBorders>
            <w:vAlign w:val="center"/>
            <w:hideMark/>
          </w:tcPr>
          <w:p w:rsidR="00BF0DFF" w:rsidRPr="0015019C" w:rsidRDefault="00BF0DFF" w:rsidP="00BF0DFF">
            <w:pPr>
              <w:spacing w:after="0" w:line="240" w:lineRule="auto"/>
              <w:jc w:val="center"/>
              <w:rPr>
                <w:rFonts w:eastAsia="Times New Roman" w:cstheme="minorHAnsi"/>
                <w:bCs/>
                <w:sz w:val="20"/>
                <w:szCs w:val="20"/>
              </w:rPr>
            </w:pPr>
            <w:r w:rsidRPr="0015019C">
              <w:rPr>
                <w:rFonts w:eastAsia="Times New Roman" w:cstheme="minorHAnsi"/>
                <w:bCs/>
                <w:sz w:val="20"/>
                <w:szCs w:val="20"/>
              </w:rPr>
              <w:t>1</w:t>
            </w:r>
          </w:p>
        </w:tc>
        <w:tc>
          <w:tcPr>
            <w:tcW w:w="1141" w:type="dxa"/>
            <w:gridSpan w:val="2"/>
            <w:tcBorders>
              <w:top w:val="single" w:sz="4" w:space="0" w:color="auto"/>
              <w:left w:val="single" w:sz="4" w:space="0" w:color="auto"/>
              <w:bottom w:val="single" w:sz="8" w:space="0" w:color="000000"/>
              <w:right w:val="single" w:sz="4" w:space="0" w:color="000000"/>
            </w:tcBorders>
            <w:vAlign w:val="center"/>
          </w:tcPr>
          <w:p w:rsidR="00BF0DFF" w:rsidRPr="0015019C" w:rsidRDefault="007C289F" w:rsidP="00206C00">
            <w:pPr>
              <w:spacing w:after="0" w:line="240" w:lineRule="auto"/>
              <w:jc w:val="center"/>
              <w:rPr>
                <w:rFonts w:eastAsia="Times New Roman" w:cstheme="minorHAnsi"/>
                <w:bCs/>
                <w:sz w:val="20"/>
                <w:szCs w:val="20"/>
              </w:rPr>
            </w:pPr>
            <w:r>
              <w:rPr>
                <w:rFonts w:eastAsia="Times New Roman" w:cstheme="minorHAnsi"/>
                <w:bCs/>
                <w:sz w:val="20"/>
                <w:szCs w:val="20"/>
              </w:rPr>
              <w:t>19.</w:t>
            </w:r>
            <w:r w:rsidR="00206C00">
              <w:rPr>
                <w:rFonts w:eastAsia="Times New Roman" w:cstheme="minorHAnsi"/>
                <w:bCs/>
                <w:sz w:val="20"/>
                <w:szCs w:val="20"/>
              </w:rPr>
              <w:t>49</w:t>
            </w:r>
          </w:p>
        </w:tc>
        <w:tc>
          <w:tcPr>
            <w:tcW w:w="1251" w:type="dxa"/>
            <w:tcBorders>
              <w:top w:val="single" w:sz="4" w:space="0" w:color="auto"/>
              <w:left w:val="single" w:sz="4" w:space="0" w:color="auto"/>
              <w:bottom w:val="single" w:sz="8" w:space="0" w:color="000000"/>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w:t>
            </w:r>
            <w:r w:rsidR="00206C00">
              <w:rPr>
                <w:rFonts w:eastAsia="Times New Roman" w:cstheme="minorHAnsi"/>
                <w:bCs/>
                <w:sz w:val="20"/>
                <w:szCs w:val="20"/>
              </w:rPr>
              <w:t>11</w:t>
            </w:r>
          </w:p>
        </w:tc>
        <w:tc>
          <w:tcPr>
            <w:tcW w:w="1260" w:type="dxa"/>
            <w:tcBorders>
              <w:top w:val="single" w:sz="4" w:space="0" w:color="auto"/>
              <w:left w:val="single" w:sz="4" w:space="0" w:color="auto"/>
              <w:bottom w:val="single" w:sz="8" w:space="0" w:color="000000"/>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0.0</w:t>
            </w:r>
            <w:r w:rsidR="007C289F">
              <w:rPr>
                <w:rFonts w:eastAsia="Times New Roman" w:cstheme="minorHAnsi"/>
                <w:bCs/>
                <w:sz w:val="20"/>
                <w:szCs w:val="20"/>
              </w:rPr>
              <w:t>3</w:t>
            </w:r>
            <w:r w:rsidR="00206C00">
              <w:rPr>
                <w:rFonts w:eastAsia="Times New Roman" w:cstheme="minorHAnsi"/>
                <w:bCs/>
                <w:sz w:val="20"/>
                <w:szCs w:val="20"/>
              </w:rPr>
              <w:t>2</w:t>
            </w:r>
          </w:p>
        </w:tc>
        <w:tc>
          <w:tcPr>
            <w:tcW w:w="810" w:type="dxa"/>
            <w:tcBorders>
              <w:top w:val="single" w:sz="4" w:space="0" w:color="auto"/>
              <w:left w:val="single" w:sz="4" w:space="0" w:color="auto"/>
              <w:bottom w:val="single" w:sz="8" w:space="0" w:color="000000"/>
              <w:right w:val="single" w:sz="4" w:space="0" w:color="000000"/>
            </w:tcBorders>
            <w:vAlign w:val="center"/>
          </w:tcPr>
          <w:p w:rsidR="00BF0DFF" w:rsidRPr="0015019C"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93.9</w:t>
            </w:r>
          </w:p>
        </w:tc>
        <w:tc>
          <w:tcPr>
            <w:tcW w:w="990" w:type="dxa"/>
            <w:gridSpan w:val="2"/>
            <w:tcBorders>
              <w:top w:val="single" w:sz="4" w:space="0" w:color="auto"/>
              <w:left w:val="single" w:sz="4" w:space="0" w:color="auto"/>
              <w:bottom w:val="single" w:sz="8" w:space="0" w:color="000000"/>
              <w:right w:val="single" w:sz="4" w:space="0" w:color="000000"/>
            </w:tcBorders>
            <w:vAlign w:val="center"/>
          </w:tcPr>
          <w:p w:rsidR="00BF0DFF" w:rsidRPr="0015019C" w:rsidRDefault="001951B3"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63</w:t>
            </w:r>
          </w:p>
        </w:tc>
        <w:tc>
          <w:tcPr>
            <w:tcW w:w="1170" w:type="dxa"/>
            <w:gridSpan w:val="2"/>
            <w:tcBorders>
              <w:top w:val="single" w:sz="4" w:space="0" w:color="auto"/>
              <w:left w:val="single" w:sz="4" w:space="0" w:color="auto"/>
              <w:bottom w:val="single" w:sz="8" w:space="0" w:color="000000"/>
              <w:right w:val="single" w:sz="4" w:space="0" w:color="auto"/>
            </w:tcBorders>
            <w:vAlign w:val="center"/>
          </w:tcPr>
          <w:p w:rsidR="00BF0DFF" w:rsidRPr="0015019C"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53</w:t>
            </w:r>
          </w:p>
        </w:tc>
        <w:tc>
          <w:tcPr>
            <w:tcW w:w="1170" w:type="dxa"/>
            <w:tcBorders>
              <w:top w:val="single" w:sz="4" w:space="0" w:color="auto"/>
              <w:left w:val="single" w:sz="4" w:space="0" w:color="auto"/>
              <w:bottom w:val="single" w:sz="8" w:space="0" w:color="000000"/>
              <w:right w:val="single" w:sz="4" w:space="0" w:color="auto"/>
            </w:tcBorders>
            <w:vAlign w:val="center"/>
          </w:tcPr>
          <w:p w:rsidR="00BF0DFF" w:rsidRPr="0015019C"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19.</w:t>
            </w:r>
            <w:r w:rsidR="00D82122">
              <w:rPr>
                <w:rFonts w:eastAsia="Times New Roman" w:cstheme="minorHAnsi"/>
                <w:bCs/>
                <w:sz w:val="20"/>
                <w:szCs w:val="20"/>
              </w:rPr>
              <w:t>26</w:t>
            </w:r>
          </w:p>
        </w:tc>
        <w:tc>
          <w:tcPr>
            <w:tcW w:w="1350" w:type="dxa"/>
            <w:gridSpan w:val="2"/>
            <w:tcBorders>
              <w:top w:val="single" w:sz="4" w:space="0" w:color="auto"/>
              <w:left w:val="single" w:sz="4" w:space="0" w:color="auto"/>
              <w:bottom w:val="single" w:sz="8" w:space="0" w:color="000000"/>
              <w:right w:val="single" w:sz="4" w:space="0" w:color="000000"/>
            </w:tcBorders>
            <w:vAlign w:val="center"/>
          </w:tcPr>
          <w:p w:rsidR="00BF0DFF" w:rsidRPr="0015019C"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67</w:t>
            </w:r>
          </w:p>
        </w:tc>
        <w:tc>
          <w:tcPr>
            <w:tcW w:w="1170" w:type="dxa"/>
            <w:tcBorders>
              <w:top w:val="single" w:sz="4" w:space="0" w:color="auto"/>
              <w:left w:val="single" w:sz="4" w:space="0" w:color="auto"/>
              <w:bottom w:val="single" w:sz="8" w:space="0" w:color="000000"/>
              <w:right w:val="single" w:sz="4" w:space="0" w:color="000000"/>
            </w:tcBorders>
            <w:vAlign w:val="center"/>
          </w:tcPr>
          <w:p w:rsidR="00BF0DFF" w:rsidRPr="0015019C" w:rsidRDefault="00D82122" w:rsidP="00DF037A">
            <w:pPr>
              <w:spacing w:after="0" w:line="240" w:lineRule="auto"/>
              <w:jc w:val="center"/>
              <w:rPr>
                <w:rFonts w:eastAsia="Times New Roman" w:cstheme="minorHAnsi"/>
                <w:bCs/>
                <w:sz w:val="20"/>
                <w:szCs w:val="20"/>
              </w:rPr>
            </w:pPr>
            <w:r>
              <w:rPr>
                <w:rFonts w:eastAsia="Times New Roman" w:cstheme="minorHAnsi"/>
                <w:bCs/>
                <w:sz w:val="20"/>
                <w:szCs w:val="20"/>
              </w:rPr>
              <w:t>0.79</w:t>
            </w:r>
          </w:p>
        </w:tc>
        <w:tc>
          <w:tcPr>
            <w:tcW w:w="1100" w:type="dxa"/>
            <w:tcBorders>
              <w:top w:val="single" w:sz="4" w:space="0" w:color="auto"/>
              <w:left w:val="single" w:sz="4" w:space="0" w:color="auto"/>
              <w:bottom w:val="single" w:sz="8" w:space="0" w:color="000000"/>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F037A">
              <w:rPr>
                <w:rFonts w:eastAsia="Times New Roman" w:cstheme="minorHAnsi"/>
                <w:bCs/>
                <w:sz w:val="20"/>
                <w:szCs w:val="20"/>
              </w:rPr>
              <w:t>.</w:t>
            </w:r>
            <w:r w:rsidR="00D82122">
              <w:rPr>
                <w:rFonts w:eastAsia="Times New Roman" w:cstheme="minorHAnsi"/>
                <w:bCs/>
                <w:sz w:val="20"/>
                <w:szCs w:val="20"/>
              </w:rPr>
              <w:t>51</w:t>
            </w:r>
          </w:p>
        </w:tc>
        <w:tc>
          <w:tcPr>
            <w:tcW w:w="1402" w:type="dxa"/>
            <w:gridSpan w:val="2"/>
            <w:tcBorders>
              <w:top w:val="single" w:sz="4" w:space="0" w:color="auto"/>
              <w:left w:val="single" w:sz="4" w:space="0" w:color="auto"/>
              <w:bottom w:val="single" w:sz="8" w:space="0" w:color="000000"/>
              <w:right w:val="single" w:sz="4" w:space="0" w:color="000000"/>
            </w:tcBorders>
            <w:vAlign w:val="center"/>
          </w:tcPr>
          <w:p w:rsidR="00BF0DFF" w:rsidRPr="00D82122" w:rsidRDefault="00D82122" w:rsidP="00BF0DFF">
            <w:pPr>
              <w:spacing w:after="0" w:line="240" w:lineRule="auto"/>
              <w:jc w:val="center"/>
              <w:rPr>
                <w:rFonts w:eastAsia="Times New Roman" w:cstheme="minorHAnsi"/>
                <w:bCs/>
                <w:sz w:val="18"/>
                <w:szCs w:val="18"/>
              </w:rPr>
            </w:pPr>
            <w:r w:rsidRPr="00D82122">
              <w:rPr>
                <w:rFonts w:eastAsia="Times New Roman" w:cstheme="minorHAnsi"/>
                <w:bCs/>
                <w:sz w:val="18"/>
                <w:szCs w:val="18"/>
              </w:rPr>
              <w:t>Few low clouds</w:t>
            </w:r>
          </w:p>
        </w:tc>
      </w:tr>
      <w:tr w:rsidR="00BF0DFF" w:rsidRPr="0015019C" w:rsidTr="00135B80">
        <w:trPr>
          <w:trHeight w:val="360"/>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BF0DFF" w:rsidRPr="0015019C" w:rsidRDefault="00BF0DFF" w:rsidP="00BF0DFF">
            <w:pPr>
              <w:spacing w:after="0" w:line="240" w:lineRule="auto"/>
              <w:jc w:val="center"/>
              <w:rPr>
                <w:rFonts w:eastAsia="Times New Roman" w:cstheme="minorHAnsi"/>
                <w:bCs/>
                <w:sz w:val="20"/>
                <w:szCs w:val="20"/>
              </w:rPr>
            </w:pPr>
            <w:r w:rsidRPr="0015019C">
              <w:rPr>
                <w:rFonts w:eastAsia="Times New Roman" w:cstheme="minorHAnsi"/>
                <w:bCs/>
                <w:sz w:val="20"/>
                <w:szCs w:val="20"/>
              </w:rPr>
              <w:t>2</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20.</w:t>
            </w:r>
            <w:r w:rsidR="00D82122">
              <w:rPr>
                <w:rFonts w:eastAsia="Times New Roman" w:cstheme="minorHAnsi"/>
                <w:bCs/>
                <w:sz w:val="20"/>
                <w:szCs w:val="20"/>
              </w:rPr>
              <w:t>41</w:t>
            </w:r>
          </w:p>
        </w:tc>
        <w:tc>
          <w:tcPr>
            <w:tcW w:w="1251"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0.1</w:t>
            </w:r>
            <w:r w:rsidR="00206C00">
              <w:rPr>
                <w:rFonts w:eastAsia="Times New Roman" w:cstheme="minorHAnsi"/>
                <w:bCs/>
                <w:sz w:val="20"/>
                <w:szCs w:val="20"/>
              </w:rPr>
              <w:t>0</w:t>
            </w:r>
          </w:p>
        </w:tc>
        <w:tc>
          <w:tcPr>
            <w:tcW w:w="1260"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0.0</w:t>
            </w:r>
            <w:r w:rsidR="007C289F">
              <w:rPr>
                <w:rFonts w:eastAsia="Times New Roman" w:cstheme="minorHAnsi"/>
                <w:bCs/>
                <w:sz w:val="20"/>
                <w:szCs w:val="20"/>
              </w:rPr>
              <w:t>3</w:t>
            </w:r>
            <w:r w:rsidR="00206C00">
              <w:rPr>
                <w:rFonts w:eastAsia="Times New Roman" w:cstheme="minorHAnsi"/>
                <w:bCs/>
                <w:sz w:val="20"/>
                <w:szCs w:val="20"/>
              </w:rPr>
              <w:t>5</w:t>
            </w:r>
          </w:p>
        </w:tc>
        <w:tc>
          <w:tcPr>
            <w:tcW w:w="810" w:type="dxa"/>
            <w:tcBorders>
              <w:top w:val="single" w:sz="4" w:space="0" w:color="auto"/>
              <w:left w:val="single" w:sz="4" w:space="0" w:color="auto"/>
              <w:bottom w:val="single" w:sz="4" w:space="0" w:color="auto"/>
              <w:right w:val="single" w:sz="4" w:space="0" w:color="000000"/>
            </w:tcBorders>
            <w:vAlign w:val="center"/>
          </w:tcPr>
          <w:p w:rsidR="00BF0DFF" w:rsidRPr="0015019C"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95.2</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60</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56</w:t>
            </w:r>
          </w:p>
        </w:tc>
        <w:tc>
          <w:tcPr>
            <w:tcW w:w="1170" w:type="dxa"/>
            <w:tcBorders>
              <w:top w:val="single" w:sz="4" w:space="0" w:color="auto"/>
              <w:left w:val="single" w:sz="4" w:space="0" w:color="auto"/>
              <w:bottom w:val="single" w:sz="4" w:space="0" w:color="auto"/>
              <w:right w:val="single" w:sz="4" w:space="0" w:color="auto"/>
            </w:tcBorders>
            <w:vAlign w:val="center"/>
          </w:tcPr>
          <w:p w:rsidR="00BF0DFF" w:rsidRPr="0015019C"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19.</w:t>
            </w:r>
            <w:r w:rsidR="00D82122">
              <w:rPr>
                <w:rFonts w:eastAsia="Times New Roman" w:cstheme="minorHAnsi"/>
                <w:bCs/>
                <w:sz w:val="20"/>
                <w:szCs w:val="20"/>
              </w:rPr>
              <w:t>33</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61</w:t>
            </w:r>
          </w:p>
        </w:tc>
        <w:tc>
          <w:tcPr>
            <w:tcW w:w="1170" w:type="dxa"/>
            <w:tcBorders>
              <w:top w:val="single" w:sz="4" w:space="0" w:color="auto"/>
              <w:left w:val="single" w:sz="4" w:space="0" w:color="auto"/>
              <w:bottom w:val="single" w:sz="4" w:space="0" w:color="auto"/>
              <w:right w:val="single" w:sz="4" w:space="0" w:color="000000"/>
            </w:tcBorders>
            <w:vAlign w:val="center"/>
          </w:tcPr>
          <w:p w:rsidR="00BF0DFF" w:rsidRPr="0015019C" w:rsidRDefault="00D82122" w:rsidP="00DF037A">
            <w:pPr>
              <w:spacing w:after="0" w:line="240" w:lineRule="auto"/>
              <w:jc w:val="center"/>
              <w:rPr>
                <w:rFonts w:eastAsia="Times New Roman" w:cstheme="minorHAnsi"/>
                <w:bCs/>
                <w:sz w:val="20"/>
                <w:szCs w:val="20"/>
              </w:rPr>
            </w:pPr>
            <w:r>
              <w:rPr>
                <w:rFonts w:eastAsia="Times New Roman" w:cstheme="minorHAnsi"/>
                <w:bCs/>
                <w:sz w:val="20"/>
                <w:szCs w:val="20"/>
              </w:rPr>
              <w:t>0.78</w:t>
            </w:r>
          </w:p>
        </w:tc>
        <w:tc>
          <w:tcPr>
            <w:tcW w:w="1100"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50</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BF0DFF" w:rsidRPr="00D54DD6" w:rsidRDefault="00D82122" w:rsidP="00BF0DFF">
            <w:pPr>
              <w:spacing w:after="0" w:line="240" w:lineRule="auto"/>
              <w:jc w:val="center"/>
              <w:rPr>
                <w:rFonts w:eastAsia="Times New Roman" w:cstheme="minorHAnsi"/>
                <w:bCs/>
                <w:sz w:val="16"/>
                <w:szCs w:val="16"/>
              </w:rPr>
            </w:pPr>
            <w:r>
              <w:rPr>
                <w:rFonts w:eastAsia="Times New Roman" w:cstheme="minorHAnsi"/>
                <w:bCs/>
                <w:sz w:val="16"/>
                <w:szCs w:val="16"/>
              </w:rPr>
              <w:t>Few low clouds</w:t>
            </w:r>
          </w:p>
        </w:tc>
      </w:tr>
      <w:tr w:rsidR="00BF0DFF" w:rsidRPr="0015019C" w:rsidTr="00135B80">
        <w:trPr>
          <w:trHeight w:val="360"/>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BF0DFF" w:rsidRPr="0015019C" w:rsidRDefault="00BF0DFF" w:rsidP="00BF0DFF">
            <w:pPr>
              <w:spacing w:after="0" w:line="240" w:lineRule="auto"/>
              <w:jc w:val="center"/>
              <w:rPr>
                <w:rFonts w:eastAsia="Times New Roman" w:cstheme="minorHAnsi"/>
                <w:bCs/>
                <w:sz w:val="20"/>
                <w:szCs w:val="20"/>
              </w:rPr>
            </w:pPr>
            <w:r w:rsidRPr="0015019C">
              <w:rPr>
                <w:rFonts w:eastAsia="Times New Roman" w:cstheme="minorHAnsi"/>
                <w:bCs/>
                <w:sz w:val="20"/>
                <w:szCs w:val="20"/>
              </w:rPr>
              <w:t>3</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34</w:t>
            </w:r>
          </w:p>
        </w:tc>
        <w:tc>
          <w:tcPr>
            <w:tcW w:w="1251"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0.1</w:t>
            </w:r>
            <w:r w:rsidR="00206C00">
              <w:rPr>
                <w:rFonts w:eastAsia="Times New Roman" w:cstheme="minorHAnsi"/>
                <w:bCs/>
                <w:sz w:val="20"/>
                <w:szCs w:val="20"/>
              </w:rPr>
              <w:t>1</w:t>
            </w:r>
          </w:p>
        </w:tc>
        <w:tc>
          <w:tcPr>
            <w:tcW w:w="1260"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w:t>
            </w:r>
            <w:r w:rsidR="007C289F">
              <w:rPr>
                <w:rFonts w:eastAsia="Times New Roman" w:cstheme="minorHAnsi"/>
                <w:bCs/>
                <w:sz w:val="20"/>
                <w:szCs w:val="20"/>
              </w:rPr>
              <w:t>03</w:t>
            </w:r>
            <w:r w:rsidR="00206C00">
              <w:rPr>
                <w:rFonts w:eastAsia="Times New Roman" w:cstheme="minorHAnsi"/>
                <w:bCs/>
                <w:sz w:val="20"/>
                <w:szCs w:val="20"/>
              </w:rPr>
              <w:t>8</w:t>
            </w:r>
          </w:p>
        </w:tc>
        <w:tc>
          <w:tcPr>
            <w:tcW w:w="810" w:type="dxa"/>
            <w:tcBorders>
              <w:top w:val="single" w:sz="4" w:space="0" w:color="auto"/>
              <w:left w:val="single" w:sz="4" w:space="0" w:color="auto"/>
              <w:bottom w:val="single" w:sz="4" w:space="0" w:color="auto"/>
              <w:right w:val="single" w:sz="4" w:space="0" w:color="000000"/>
            </w:tcBorders>
            <w:vAlign w:val="center"/>
          </w:tcPr>
          <w:p w:rsidR="00BF0DFF" w:rsidRPr="0015019C"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94.9</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55</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52</w:t>
            </w:r>
          </w:p>
        </w:tc>
        <w:tc>
          <w:tcPr>
            <w:tcW w:w="1170" w:type="dxa"/>
            <w:tcBorders>
              <w:top w:val="single" w:sz="4" w:space="0" w:color="auto"/>
              <w:left w:val="single" w:sz="4" w:space="0" w:color="auto"/>
              <w:bottom w:val="single" w:sz="4" w:space="0" w:color="auto"/>
              <w:right w:val="single" w:sz="4" w:space="0" w:color="auto"/>
            </w:tcBorders>
            <w:vAlign w:val="center"/>
          </w:tcPr>
          <w:p w:rsidR="00BF0DFF" w:rsidRPr="0015019C"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19.</w:t>
            </w:r>
            <w:r w:rsidR="00D82122">
              <w:rPr>
                <w:rFonts w:eastAsia="Times New Roman" w:cstheme="minorHAnsi"/>
                <w:bCs/>
                <w:sz w:val="20"/>
                <w:szCs w:val="20"/>
              </w:rPr>
              <w:t>22</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68</w:t>
            </w:r>
          </w:p>
        </w:tc>
        <w:tc>
          <w:tcPr>
            <w:tcW w:w="1170" w:type="dxa"/>
            <w:tcBorders>
              <w:top w:val="single" w:sz="4" w:space="0" w:color="auto"/>
              <w:left w:val="single" w:sz="4" w:space="0" w:color="auto"/>
              <w:bottom w:val="single" w:sz="4" w:space="0" w:color="auto"/>
              <w:right w:val="single" w:sz="4" w:space="0" w:color="000000"/>
            </w:tcBorders>
            <w:vAlign w:val="center"/>
          </w:tcPr>
          <w:p w:rsidR="00BF0DFF" w:rsidRPr="0015019C" w:rsidRDefault="00D82122" w:rsidP="00DF037A">
            <w:pPr>
              <w:spacing w:after="0" w:line="240" w:lineRule="auto"/>
              <w:jc w:val="center"/>
              <w:rPr>
                <w:rFonts w:eastAsia="Times New Roman" w:cstheme="minorHAnsi"/>
                <w:bCs/>
                <w:sz w:val="20"/>
                <w:szCs w:val="20"/>
              </w:rPr>
            </w:pPr>
            <w:r>
              <w:rPr>
                <w:rFonts w:eastAsia="Times New Roman" w:cstheme="minorHAnsi"/>
                <w:bCs/>
                <w:sz w:val="20"/>
                <w:szCs w:val="20"/>
              </w:rPr>
              <w:t>0.82</w:t>
            </w:r>
          </w:p>
        </w:tc>
        <w:tc>
          <w:tcPr>
            <w:tcW w:w="1100" w:type="dxa"/>
            <w:tcBorders>
              <w:top w:val="single" w:sz="4" w:space="0" w:color="auto"/>
              <w:left w:val="single" w:sz="4" w:space="0" w:color="auto"/>
              <w:bottom w:val="single" w:sz="4" w:space="0" w:color="auto"/>
              <w:right w:val="single" w:sz="4" w:space="0" w:color="000000"/>
            </w:tcBorders>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53</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BF0DFF" w:rsidRPr="00D54DD6" w:rsidRDefault="00D82122" w:rsidP="00BF0DFF">
            <w:pPr>
              <w:spacing w:after="0" w:line="240" w:lineRule="auto"/>
              <w:jc w:val="center"/>
              <w:rPr>
                <w:rFonts w:eastAsia="Times New Roman" w:cstheme="minorHAnsi"/>
                <w:bCs/>
                <w:sz w:val="16"/>
                <w:szCs w:val="16"/>
              </w:rPr>
            </w:pPr>
            <w:r>
              <w:rPr>
                <w:rFonts w:eastAsia="Times New Roman" w:cstheme="minorHAnsi"/>
                <w:bCs/>
                <w:sz w:val="16"/>
                <w:szCs w:val="16"/>
              </w:rPr>
              <w:t>Low and high clouds</w:t>
            </w:r>
          </w:p>
        </w:tc>
      </w:tr>
      <w:tr w:rsidR="00BF0DFF" w:rsidRPr="0015019C" w:rsidTr="00444E92">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F0DFF" w:rsidRPr="0015019C" w:rsidRDefault="00BF0DFF" w:rsidP="00BF0DFF">
            <w:pPr>
              <w:spacing w:after="0" w:line="240" w:lineRule="auto"/>
              <w:jc w:val="center"/>
              <w:rPr>
                <w:rFonts w:eastAsia="Times New Roman" w:cstheme="minorHAnsi"/>
                <w:bCs/>
                <w:sz w:val="20"/>
                <w:szCs w:val="20"/>
              </w:rPr>
            </w:pPr>
            <w:r w:rsidRPr="0015019C">
              <w:rPr>
                <w:rFonts w:eastAsia="Times New Roman" w:cstheme="minorHAnsi"/>
                <w:bCs/>
                <w:sz w:val="20"/>
                <w:szCs w:val="20"/>
              </w:rPr>
              <w:t>4</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22.</w:t>
            </w:r>
            <w:r w:rsidR="00D82122">
              <w:rPr>
                <w:rFonts w:eastAsia="Times New Roman" w:cstheme="minorHAnsi"/>
                <w:bCs/>
                <w:sz w:val="20"/>
                <w:szCs w:val="20"/>
              </w:rPr>
              <w:t>27</w:t>
            </w:r>
          </w:p>
        </w:tc>
        <w:tc>
          <w:tcPr>
            <w:tcW w:w="125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0.1</w:t>
            </w:r>
            <w:r w:rsidR="00206C00">
              <w:rPr>
                <w:rFonts w:eastAsia="Times New Roman" w:cstheme="minorHAnsi"/>
                <w:bCs/>
                <w:sz w:val="20"/>
                <w:szCs w:val="20"/>
              </w:rPr>
              <w:t>2</w:t>
            </w:r>
            <w:r w:rsidR="007C289F">
              <w:rPr>
                <w:rFonts w:eastAsia="Times New Roman" w:cstheme="minorHAnsi"/>
                <w:bCs/>
                <w:sz w:val="20"/>
                <w:szCs w:val="20"/>
              </w:rPr>
              <w:t>*</w:t>
            </w:r>
          </w:p>
        </w:tc>
        <w:tc>
          <w:tcPr>
            <w:tcW w:w="1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w:t>
            </w:r>
            <w:r w:rsidR="007C289F">
              <w:rPr>
                <w:rFonts w:eastAsia="Times New Roman" w:cstheme="minorHAnsi"/>
                <w:bCs/>
                <w:sz w:val="20"/>
                <w:szCs w:val="20"/>
              </w:rPr>
              <w:t>0</w:t>
            </w:r>
            <w:r w:rsidR="00206C00">
              <w:rPr>
                <w:rFonts w:eastAsia="Times New Roman" w:cstheme="minorHAnsi"/>
                <w:bCs/>
                <w:sz w:val="20"/>
                <w:szCs w:val="20"/>
              </w:rPr>
              <w:t>4</w:t>
            </w:r>
            <w:r w:rsidR="007C289F">
              <w:rPr>
                <w:rFonts w:eastAsia="Times New Roman" w:cstheme="minorHAnsi"/>
                <w:bCs/>
                <w:sz w:val="20"/>
                <w:szCs w:val="20"/>
              </w:rPr>
              <w:t>6*</w:t>
            </w:r>
          </w:p>
        </w:tc>
        <w:tc>
          <w:tcPr>
            <w:tcW w:w="81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94.9</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49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50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19.</w:t>
            </w:r>
            <w:r w:rsidR="00D82122">
              <w:rPr>
                <w:rFonts w:eastAsia="Times New Roman" w:cstheme="minorHAnsi"/>
                <w:bCs/>
                <w:sz w:val="20"/>
                <w:szCs w:val="20"/>
              </w:rPr>
              <w:t>15</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71</w:t>
            </w:r>
          </w:p>
        </w:tc>
        <w:tc>
          <w:tcPr>
            <w:tcW w:w="117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D82122" w:rsidP="00DF037A">
            <w:pPr>
              <w:spacing w:after="0" w:line="240" w:lineRule="auto"/>
              <w:jc w:val="center"/>
              <w:rPr>
                <w:rFonts w:eastAsia="Times New Roman" w:cstheme="minorHAnsi"/>
                <w:bCs/>
                <w:sz w:val="20"/>
                <w:szCs w:val="20"/>
              </w:rPr>
            </w:pPr>
            <w:r>
              <w:rPr>
                <w:rFonts w:eastAsia="Times New Roman" w:cstheme="minorHAnsi"/>
                <w:bCs/>
                <w:sz w:val="20"/>
                <w:szCs w:val="20"/>
              </w:rPr>
              <w:t>0.85</w:t>
            </w:r>
          </w:p>
        </w:tc>
        <w:tc>
          <w:tcPr>
            <w:tcW w:w="110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53</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D54DD6" w:rsidRDefault="00D82122" w:rsidP="00BF0DFF">
            <w:pPr>
              <w:spacing w:after="0" w:line="240" w:lineRule="auto"/>
              <w:jc w:val="center"/>
              <w:rPr>
                <w:rFonts w:eastAsia="Times New Roman" w:cstheme="minorHAnsi"/>
                <w:bCs/>
                <w:sz w:val="16"/>
                <w:szCs w:val="16"/>
              </w:rPr>
            </w:pPr>
            <w:r>
              <w:rPr>
                <w:rFonts w:eastAsia="Times New Roman" w:cstheme="minorHAnsi"/>
                <w:bCs/>
                <w:sz w:val="16"/>
                <w:szCs w:val="16"/>
              </w:rPr>
              <w:t>High clouds</w:t>
            </w:r>
          </w:p>
        </w:tc>
      </w:tr>
      <w:tr w:rsidR="00444E92" w:rsidRPr="0015019C" w:rsidTr="00444E92">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BF0DFF" w:rsidRPr="0015019C" w:rsidRDefault="00BF0DFF" w:rsidP="00BF0DFF">
            <w:pPr>
              <w:spacing w:after="0" w:line="240" w:lineRule="auto"/>
              <w:jc w:val="center"/>
              <w:rPr>
                <w:rFonts w:eastAsia="Times New Roman" w:cstheme="minorHAnsi"/>
                <w:bCs/>
                <w:sz w:val="20"/>
                <w:szCs w:val="20"/>
              </w:rPr>
            </w:pPr>
            <w:r>
              <w:rPr>
                <w:rFonts w:eastAsia="Times New Roman" w:cstheme="minorHAnsi"/>
                <w:bCs/>
                <w:sz w:val="20"/>
                <w:szCs w:val="20"/>
              </w:rPr>
              <w:t>5</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15019C"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23.</w:t>
            </w:r>
            <w:r w:rsidR="00D82122">
              <w:rPr>
                <w:rFonts w:eastAsia="Times New Roman" w:cstheme="minorHAnsi"/>
                <w:bCs/>
                <w:sz w:val="20"/>
                <w:szCs w:val="20"/>
              </w:rPr>
              <w:t>20</w:t>
            </w:r>
          </w:p>
        </w:tc>
        <w:tc>
          <w:tcPr>
            <w:tcW w:w="125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18</w:t>
            </w:r>
            <w:r w:rsidR="007C289F">
              <w:rPr>
                <w:rFonts w:eastAsia="Times New Roman" w:cstheme="minorHAnsi"/>
                <w:bCs/>
                <w:sz w:val="20"/>
                <w:szCs w:val="20"/>
              </w:rPr>
              <w:t>*</w:t>
            </w:r>
          </w:p>
        </w:tc>
        <w:tc>
          <w:tcPr>
            <w:tcW w:w="1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BF0DFF" w:rsidP="00206C00">
            <w:pPr>
              <w:spacing w:after="0" w:line="240" w:lineRule="auto"/>
              <w:jc w:val="center"/>
              <w:rPr>
                <w:rFonts w:eastAsia="Times New Roman" w:cstheme="minorHAnsi"/>
                <w:bCs/>
                <w:sz w:val="20"/>
                <w:szCs w:val="20"/>
              </w:rPr>
            </w:pPr>
            <w:r>
              <w:rPr>
                <w:rFonts w:eastAsia="Times New Roman" w:cstheme="minorHAnsi"/>
                <w:bCs/>
                <w:sz w:val="20"/>
                <w:szCs w:val="20"/>
              </w:rPr>
              <w:t>0.</w:t>
            </w:r>
            <w:r w:rsidR="007C289F">
              <w:rPr>
                <w:rFonts w:eastAsia="Times New Roman" w:cstheme="minorHAnsi"/>
                <w:bCs/>
                <w:sz w:val="20"/>
                <w:szCs w:val="20"/>
              </w:rPr>
              <w:t>1</w:t>
            </w:r>
            <w:r w:rsidR="00206C00">
              <w:rPr>
                <w:rFonts w:eastAsia="Times New Roman" w:cstheme="minorHAnsi"/>
                <w:bCs/>
                <w:sz w:val="20"/>
                <w:szCs w:val="20"/>
              </w:rPr>
              <w:t>28</w:t>
            </w:r>
            <w:r w:rsidR="007C289F">
              <w:rPr>
                <w:rFonts w:eastAsia="Times New Roman" w:cstheme="minorHAnsi"/>
                <w:bCs/>
                <w:sz w:val="20"/>
                <w:szCs w:val="20"/>
              </w:rPr>
              <w:t>*</w:t>
            </w:r>
          </w:p>
        </w:tc>
        <w:tc>
          <w:tcPr>
            <w:tcW w:w="81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94.8</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45</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DFF" w:rsidRDefault="00BF0DF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49</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DFF"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19.15</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73</w:t>
            </w:r>
          </w:p>
        </w:tc>
        <w:tc>
          <w:tcPr>
            <w:tcW w:w="117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0.87</w:t>
            </w:r>
          </w:p>
        </w:tc>
        <w:tc>
          <w:tcPr>
            <w:tcW w:w="110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51</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BF0DFF" w:rsidRPr="00D54DD6" w:rsidRDefault="00D82122" w:rsidP="00BF0DFF">
            <w:pPr>
              <w:spacing w:after="0" w:line="240" w:lineRule="auto"/>
              <w:jc w:val="center"/>
              <w:rPr>
                <w:rFonts w:eastAsia="Times New Roman" w:cstheme="minorHAnsi"/>
                <w:bCs/>
                <w:sz w:val="16"/>
                <w:szCs w:val="16"/>
              </w:rPr>
            </w:pPr>
            <w:r>
              <w:rPr>
                <w:rFonts w:eastAsia="Times New Roman" w:cstheme="minorHAnsi"/>
                <w:bCs/>
                <w:sz w:val="16"/>
                <w:szCs w:val="16"/>
              </w:rPr>
              <w:t>High clouds</w:t>
            </w:r>
          </w:p>
        </w:tc>
      </w:tr>
      <w:tr w:rsidR="00135B80" w:rsidRPr="0015019C" w:rsidTr="00444E92">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135B80" w:rsidRDefault="00135B80" w:rsidP="00BF0DFF">
            <w:pPr>
              <w:spacing w:after="0" w:line="240" w:lineRule="auto"/>
              <w:jc w:val="center"/>
              <w:rPr>
                <w:rFonts w:eastAsia="Times New Roman" w:cstheme="minorHAnsi"/>
                <w:bCs/>
                <w:sz w:val="20"/>
                <w:szCs w:val="20"/>
              </w:rPr>
            </w:pPr>
            <w:r>
              <w:rPr>
                <w:rFonts w:eastAsia="Times New Roman" w:cstheme="minorHAnsi"/>
                <w:bCs/>
                <w:sz w:val="20"/>
                <w:szCs w:val="20"/>
              </w:rPr>
              <w:t>6</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12</w:t>
            </w:r>
          </w:p>
        </w:tc>
        <w:tc>
          <w:tcPr>
            <w:tcW w:w="125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0.</w:t>
            </w:r>
            <w:r w:rsidR="00D82122">
              <w:rPr>
                <w:rFonts w:eastAsia="Times New Roman" w:cstheme="minorHAnsi"/>
                <w:bCs/>
                <w:sz w:val="20"/>
                <w:szCs w:val="20"/>
              </w:rPr>
              <w:t>30</w:t>
            </w:r>
            <w:r>
              <w:rPr>
                <w:rFonts w:eastAsia="Times New Roman" w:cstheme="minorHAnsi"/>
                <w:bCs/>
                <w:sz w:val="20"/>
                <w:szCs w:val="20"/>
              </w:rPr>
              <w:t>*</w:t>
            </w:r>
          </w:p>
        </w:tc>
        <w:tc>
          <w:tcPr>
            <w:tcW w:w="126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7C289F" w:rsidP="00206C00">
            <w:pPr>
              <w:spacing w:after="0" w:line="240" w:lineRule="auto"/>
              <w:jc w:val="center"/>
              <w:rPr>
                <w:rFonts w:eastAsia="Times New Roman" w:cstheme="minorHAnsi"/>
                <w:bCs/>
                <w:sz w:val="20"/>
                <w:szCs w:val="20"/>
              </w:rPr>
            </w:pPr>
            <w:r>
              <w:rPr>
                <w:rFonts w:eastAsia="Times New Roman" w:cstheme="minorHAnsi"/>
                <w:bCs/>
                <w:sz w:val="20"/>
                <w:szCs w:val="20"/>
              </w:rPr>
              <w:t>0.</w:t>
            </w:r>
            <w:r w:rsidR="00206C00">
              <w:rPr>
                <w:rFonts w:eastAsia="Times New Roman" w:cstheme="minorHAnsi"/>
                <w:bCs/>
                <w:sz w:val="20"/>
                <w:szCs w:val="20"/>
              </w:rPr>
              <w:t>145</w:t>
            </w:r>
            <w:r>
              <w:rPr>
                <w:rFonts w:eastAsia="Times New Roman" w:cstheme="minorHAnsi"/>
                <w:bCs/>
                <w:sz w:val="20"/>
                <w:szCs w:val="20"/>
              </w:rPr>
              <w:t>*</w:t>
            </w:r>
          </w:p>
        </w:tc>
        <w:tc>
          <w:tcPr>
            <w:tcW w:w="81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90.0</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1951B3"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44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B80" w:rsidRDefault="007C289F" w:rsidP="00D82122">
            <w:pPr>
              <w:spacing w:after="0" w:line="240" w:lineRule="auto"/>
              <w:jc w:val="center"/>
              <w:rPr>
                <w:rFonts w:eastAsia="Times New Roman" w:cstheme="minorHAnsi"/>
                <w:bCs/>
                <w:sz w:val="20"/>
                <w:szCs w:val="20"/>
              </w:rPr>
            </w:pPr>
            <w:r>
              <w:rPr>
                <w:rFonts w:eastAsia="Times New Roman" w:cstheme="minorHAnsi"/>
                <w:bCs/>
                <w:sz w:val="20"/>
                <w:szCs w:val="20"/>
              </w:rPr>
              <w:t>21.</w:t>
            </w:r>
            <w:r w:rsidR="00D82122">
              <w:rPr>
                <w:rFonts w:eastAsia="Times New Roman" w:cstheme="minorHAnsi"/>
                <w:bCs/>
                <w:sz w:val="20"/>
                <w:szCs w:val="20"/>
              </w:rPr>
              <w:t>44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B80"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19.13</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1.</w:t>
            </w:r>
            <w:r w:rsidR="00D82122">
              <w:rPr>
                <w:rFonts w:eastAsia="Times New Roman" w:cstheme="minorHAnsi"/>
                <w:bCs/>
                <w:sz w:val="20"/>
                <w:szCs w:val="20"/>
              </w:rPr>
              <w:t>73</w:t>
            </w:r>
          </w:p>
        </w:tc>
        <w:tc>
          <w:tcPr>
            <w:tcW w:w="117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D82122" w:rsidP="00BF0DFF">
            <w:pPr>
              <w:spacing w:after="0" w:line="240" w:lineRule="auto"/>
              <w:jc w:val="center"/>
              <w:rPr>
                <w:rFonts w:eastAsia="Times New Roman" w:cstheme="minorHAnsi"/>
                <w:bCs/>
                <w:sz w:val="20"/>
                <w:szCs w:val="20"/>
              </w:rPr>
            </w:pPr>
            <w:r>
              <w:rPr>
                <w:rFonts w:eastAsia="Times New Roman" w:cstheme="minorHAnsi"/>
                <w:bCs/>
                <w:sz w:val="20"/>
                <w:szCs w:val="20"/>
              </w:rPr>
              <w:t>0.88</w:t>
            </w:r>
          </w:p>
        </w:tc>
        <w:tc>
          <w:tcPr>
            <w:tcW w:w="110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Default="00DF037A" w:rsidP="00D82122">
            <w:pPr>
              <w:spacing w:after="0" w:line="240" w:lineRule="auto"/>
              <w:jc w:val="center"/>
              <w:rPr>
                <w:rFonts w:eastAsia="Times New Roman" w:cstheme="minorHAnsi"/>
                <w:bCs/>
                <w:sz w:val="20"/>
                <w:szCs w:val="20"/>
              </w:rPr>
            </w:pPr>
            <w:r>
              <w:rPr>
                <w:rFonts w:eastAsia="Times New Roman" w:cstheme="minorHAnsi"/>
                <w:bCs/>
                <w:sz w:val="20"/>
                <w:szCs w:val="20"/>
              </w:rPr>
              <w:t>0.5</w:t>
            </w:r>
            <w:r w:rsidR="00D82122">
              <w:rPr>
                <w:rFonts w:eastAsia="Times New Roman" w:cstheme="minorHAnsi"/>
                <w:bCs/>
                <w:sz w:val="20"/>
                <w:szCs w:val="20"/>
              </w:rPr>
              <w:t>0</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135B80" w:rsidRPr="00D54DD6" w:rsidRDefault="00D82122" w:rsidP="00BF0DFF">
            <w:pPr>
              <w:spacing w:after="0" w:line="240" w:lineRule="auto"/>
              <w:jc w:val="center"/>
              <w:rPr>
                <w:rFonts w:eastAsia="Times New Roman" w:cstheme="minorHAnsi"/>
                <w:bCs/>
                <w:sz w:val="16"/>
                <w:szCs w:val="16"/>
              </w:rPr>
            </w:pPr>
            <w:r>
              <w:rPr>
                <w:rFonts w:eastAsia="Times New Roman" w:cstheme="minorHAnsi"/>
                <w:bCs/>
                <w:sz w:val="16"/>
                <w:szCs w:val="16"/>
              </w:rPr>
              <w:t>High clouds</w:t>
            </w:r>
          </w:p>
        </w:tc>
      </w:tr>
    </w:tbl>
    <w:p w:rsidR="003B506B" w:rsidRDefault="00DF47D7">
      <w:r>
        <w:rPr>
          <w:noProof/>
        </w:rPr>
        <w:pict>
          <v:shape id="_x0000_s1031" type="#_x0000_t202" style="position:absolute;margin-left:19.1pt;margin-top:1.35pt;width:425.75pt;height:32.65pt;z-index:251747328;mso-height-percent:200;mso-position-horizontal-relative:text;mso-position-vertical-relative:text;mso-height-percent:200;mso-width-relative:margin;mso-height-relative:margin" filled="f" stroked="f">
            <v:textbox style="mso-next-textbox:#_x0000_s1031;mso-fit-shape-to-text:t">
              <w:txbxContent>
                <w:p w:rsidR="001B24F8" w:rsidRDefault="001B24F8" w:rsidP="00CD16C2">
                  <w:r>
                    <w:t>* these measures are corrupted by obscuring clouds</w:t>
                  </w:r>
                </w:p>
              </w:txbxContent>
            </v:textbox>
          </v:shape>
        </w:pict>
      </w:r>
      <w:r w:rsidR="00B81F51">
        <w:br/>
      </w:r>
    </w:p>
    <w:tbl>
      <w:tblPr>
        <w:tblpPr w:leftFromText="180" w:rightFromText="180" w:horzAnchor="margin" w:tblpXSpec="center" w:tblpY="513"/>
        <w:tblW w:w="13403" w:type="dxa"/>
        <w:tblLayout w:type="fixed"/>
        <w:tblLook w:val="04A0"/>
      </w:tblPr>
      <w:tblGrid>
        <w:gridCol w:w="695"/>
        <w:gridCol w:w="859"/>
        <w:gridCol w:w="735"/>
        <w:gridCol w:w="735"/>
        <w:gridCol w:w="734"/>
        <w:gridCol w:w="735"/>
        <w:gridCol w:w="734"/>
        <w:gridCol w:w="736"/>
        <w:gridCol w:w="735"/>
        <w:gridCol w:w="737"/>
        <w:gridCol w:w="748"/>
        <w:gridCol w:w="744"/>
        <w:gridCol w:w="732"/>
        <w:gridCol w:w="758"/>
        <w:gridCol w:w="748"/>
        <w:gridCol w:w="746"/>
        <w:gridCol w:w="747"/>
        <w:gridCol w:w="736"/>
        <w:gridCol w:w="9"/>
      </w:tblGrid>
      <w:tr w:rsidR="00531114" w:rsidRPr="00531114" w:rsidTr="00DF4D77">
        <w:trPr>
          <w:trHeight w:val="670"/>
        </w:trPr>
        <w:tc>
          <w:tcPr>
            <w:tcW w:w="13403" w:type="dxa"/>
            <w:gridSpan w:val="19"/>
            <w:tcBorders>
              <w:top w:val="single" w:sz="4" w:space="0" w:color="auto"/>
              <w:left w:val="single" w:sz="8" w:space="0" w:color="auto"/>
              <w:right w:val="single" w:sz="4" w:space="0" w:color="000000"/>
            </w:tcBorders>
          </w:tcPr>
          <w:p w:rsidR="00531114" w:rsidRPr="00531114" w:rsidRDefault="003B506B" w:rsidP="00DF4D77">
            <w:pPr>
              <w:spacing w:after="0" w:line="240" w:lineRule="auto"/>
              <w:jc w:val="center"/>
              <w:rPr>
                <w:rFonts w:ascii="Calibri" w:eastAsia="Times New Roman" w:hAnsi="Calibri" w:cs="Times New Roman"/>
                <w:b/>
                <w:bCs/>
                <w:color w:val="000000"/>
                <w:sz w:val="24"/>
                <w:szCs w:val="24"/>
              </w:rPr>
            </w:pPr>
            <w:r>
              <w:lastRenderedPageBreak/>
              <w:br w:type="page"/>
            </w:r>
            <w:r w:rsidR="00531114" w:rsidRPr="00531114">
              <w:rPr>
                <w:rFonts w:ascii="Calibri" w:eastAsia="Times New Roman" w:hAnsi="Calibri" w:cs="Times New Roman"/>
                <w:b/>
                <w:bCs/>
                <w:color w:val="000000"/>
                <w:sz w:val="24"/>
                <w:szCs w:val="24"/>
              </w:rPr>
              <w:t>Estimated Anthropogenic Sky Glow</w:t>
            </w:r>
          </w:p>
          <w:p w:rsidR="00531114" w:rsidRPr="00531114" w:rsidRDefault="00531114" w:rsidP="00DF4D77">
            <w:pPr>
              <w:spacing w:after="0" w:line="240" w:lineRule="auto"/>
              <w:jc w:val="center"/>
              <w:rPr>
                <w:rFonts w:ascii="Calibri" w:eastAsia="Times New Roman" w:hAnsi="Calibri" w:cs="Times New Roman"/>
                <w:b/>
                <w:bCs/>
                <w:color w:val="000000"/>
                <w:sz w:val="24"/>
                <w:szCs w:val="24"/>
              </w:rPr>
            </w:pPr>
            <w:r w:rsidRPr="00531114">
              <w:rPr>
                <w:rFonts w:ascii="Calibri" w:eastAsia="Times New Roman" w:hAnsi="Calibri" w:cs="Times New Roman"/>
                <w:b/>
                <w:bCs/>
                <w:color w:val="000000"/>
                <w:sz w:val="20"/>
                <w:szCs w:val="20"/>
              </w:rPr>
              <w:t>Illuminance (</w:t>
            </w:r>
            <w:proofErr w:type="spellStart"/>
            <w:r w:rsidRPr="00531114">
              <w:rPr>
                <w:rFonts w:ascii="Calibri" w:eastAsia="Times New Roman" w:hAnsi="Calibri" w:cs="Times New Roman"/>
                <w:b/>
                <w:bCs/>
                <w:color w:val="000000"/>
                <w:sz w:val="20"/>
                <w:szCs w:val="20"/>
              </w:rPr>
              <w:t>mLux</w:t>
            </w:r>
            <w:proofErr w:type="spellEnd"/>
            <w:r w:rsidRPr="00531114">
              <w:rPr>
                <w:rFonts w:ascii="Calibri" w:eastAsia="Times New Roman" w:hAnsi="Calibri" w:cs="Times New Roman"/>
                <w:b/>
                <w:bCs/>
                <w:color w:val="000000"/>
                <w:sz w:val="20"/>
                <w:szCs w:val="20"/>
              </w:rPr>
              <w:t>), Luminance (nL) and Ratio of Light Pollution to Natural Conditions (LPR)</w:t>
            </w:r>
          </w:p>
        </w:tc>
      </w:tr>
      <w:tr w:rsidR="00531114" w:rsidRPr="00531114" w:rsidTr="00DF4D77">
        <w:trPr>
          <w:trHeight w:val="315"/>
        </w:trPr>
        <w:tc>
          <w:tcPr>
            <w:tcW w:w="695" w:type="dxa"/>
            <w:vMerge w:val="restart"/>
            <w:tcBorders>
              <w:top w:val="single" w:sz="4" w:space="0" w:color="auto"/>
              <w:left w:val="single" w:sz="8" w:space="0" w:color="auto"/>
              <w:right w:val="dotted" w:sz="4" w:space="0" w:color="auto"/>
            </w:tcBorders>
            <w:vAlign w:val="center"/>
          </w:tcPr>
          <w:p w:rsidR="00531114" w:rsidRPr="00531114" w:rsidRDefault="00531114" w:rsidP="00DF4D7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Data Set</w:t>
            </w:r>
          </w:p>
        </w:tc>
        <w:tc>
          <w:tcPr>
            <w:tcW w:w="2329" w:type="dxa"/>
            <w:gridSpan w:val="3"/>
            <w:vMerge w:val="restart"/>
            <w:tcBorders>
              <w:top w:val="single" w:sz="4" w:space="0" w:color="auto"/>
              <w:left w:val="dotted" w:sz="4" w:space="0" w:color="auto"/>
              <w:bottom w:val="single" w:sz="4" w:space="0" w:color="000000"/>
              <w:right w:val="dotted"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rPr>
            </w:pPr>
            <w:r w:rsidRPr="00531114">
              <w:rPr>
                <w:rFonts w:ascii="Calibri" w:eastAsia="Times New Roman" w:hAnsi="Calibri" w:cs="Times New Roman"/>
                <w:color w:val="000000"/>
              </w:rPr>
              <w:t>All-Sky Luminous Emittance</w:t>
            </w:r>
            <w:r w:rsidRPr="00531114">
              <w:rPr>
                <w:rFonts w:ascii="Calibri" w:eastAsia="Times New Roman" w:hAnsi="Calibri" w:cs="Times New Roman"/>
                <w:color w:val="000000"/>
                <w:sz w:val="16"/>
                <w:szCs w:val="16"/>
              </w:rPr>
              <w:t xml:space="preserve"> (±0.05 </w:t>
            </w:r>
            <w:proofErr w:type="spellStart"/>
            <w:r w:rsidRPr="00531114">
              <w:rPr>
                <w:rFonts w:ascii="Calibri" w:eastAsia="Times New Roman" w:hAnsi="Calibri" w:cs="Times New Roman"/>
                <w:color w:val="000000"/>
                <w:sz w:val="16"/>
                <w:szCs w:val="16"/>
              </w:rPr>
              <w:t>mLux</w:t>
            </w:r>
            <w:proofErr w:type="spellEnd"/>
            <w:r w:rsidRPr="00531114">
              <w:rPr>
                <w:rFonts w:ascii="Calibri" w:eastAsia="Times New Roman" w:hAnsi="Calibri" w:cs="Times New Roman"/>
                <w:color w:val="000000"/>
                <w:sz w:val="16"/>
                <w:szCs w:val="16"/>
              </w:rPr>
              <w:t>)</w:t>
            </w:r>
          </w:p>
        </w:tc>
        <w:tc>
          <w:tcPr>
            <w:tcW w:w="4411" w:type="dxa"/>
            <w:gridSpan w:val="6"/>
            <w:tcBorders>
              <w:top w:val="single" w:sz="4" w:space="0" w:color="auto"/>
              <w:left w:val="nil"/>
              <w:bottom w:val="nil"/>
              <w:right w:val="dotted"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rPr>
            </w:pPr>
            <w:r w:rsidRPr="00531114">
              <w:rPr>
                <w:rFonts w:ascii="Calibri" w:eastAsia="Times New Roman" w:hAnsi="Calibri" w:cs="Times New Roman"/>
                <w:color w:val="000000"/>
              </w:rPr>
              <w:t>Vertical Illuminance</w:t>
            </w:r>
          </w:p>
        </w:tc>
        <w:tc>
          <w:tcPr>
            <w:tcW w:w="1492" w:type="dxa"/>
            <w:gridSpan w:val="2"/>
            <w:vMerge w:val="restart"/>
            <w:tcBorders>
              <w:top w:val="single" w:sz="4" w:space="0" w:color="auto"/>
              <w:left w:val="dotted" w:sz="4" w:space="0" w:color="auto"/>
              <w:bottom w:val="single" w:sz="4" w:space="0" w:color="000000"/>
              <w:right w:val="dotted"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rPr>
            </w:pPr>
            <w:r w:rsidRPr="00531114">
              <w:rPr>
                <w:rFonts w:ascii="Calibri" w:eastAsia="Times New Roman" w:hAnsi="Calibri" w:cs="Times New Roman"/>
                <w:color w:val="000000"/>
              </w:rPr>
              <w:t>Horizontal Illuminance</w:t>
            </w:r>
            <w:r w:rsidRPr="00531114">
              <w:rPr>
                <w:rFonts w:ascii="Calibri" w:eastAsia="Times New Roman" w:hAnsi="Calibri" w:cs="Times New Roman"/>
                <w:color w:val="000000"/>
                <w:sz w:val="16"/>
                <w:szCs w:val="16"/>
              </w:rPr>
              <w:t xml:space="preserve"> (±0.05 </w:t>
            </w:r>
            <w:proofErr w:type="spellStart"/>
            <w:r w:rsidRPr="00531114">
              <w:rPr>
                <w:rFonts w:ascii="Calibri" w:eastAsia="Times New Roman" w:hAnsi="Calibri" w:cs="Times New Roman"/>
                <w:color w:val="000000"/>
                <w:sz w:val="16"/>
                <w:szCs w:val="16"/>
              </w:rPr>
              <w:t>mLux</w:t>
            </w:r>
            <w:proofErr w:type="spellEnd"/>
            <w:r w:rsidRPr="00531114">
              <w:rPr>
                <w:rFonts w:ascii="Calibri" w:eastAsia="Times New Roman" w:hAnsi="Calibri" w:cs="Times New Roman"/>
                <w:color w:val="000000"/>
                <w:sz w:val="16"/>
                <w:szCs w:val="16"/>
              </w:rPr>
              <w:t>)</w:t>
            </w:r>
          </w:p>
        </w:tc>
        <w:tc>
          <w:tcPr>
            <w:tcW w:w="4476" w:type="dxa"/>
            <w:gridSpan w:val="7"/>
            <w:vMerge w:val="restart"/>
            <w:tcBorders>
              <w:top w:val="single" w:sz="4" w:space="0" w:color="auto"/>
              <w:left w:val="dotted" w:sz="4" w:space="0" w:color="auto"/>
              <w:bottom w:val="single" w:sz="4" w:space="0" w:color="000000"/>
              <w:right w:val="single"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rPr>
            </w:pPr>
            <w:r w:rsidRPr="00531114">
              <w:rPr>
                <w:rFonts w:ascii="Calibri" w:eastAsia="Times New Roman" w:hAnsi="Calibri" w:cs="Times New Roman"/>
                <w:color w:val="000000"/>
              </w:rPr>
              <w:t>Sky Luminance</w:t>
            </w:r>
          </w:p>
        </w:tc>
      </w:tr>
      <w:tr w:rsidR="00531114" w:rsidRPr="00531114" w:rsidTr="00DF4D77">
        <w:trPr>
          <w:trHeight w:val="330"/>
        </w:trPr>
        <w:tc>
          <w:tcPr>
            <w:tcW w:w="695" w:type="dxa"/>
            <w:vMerge/>
            <w:tcBorders>
              <w:left w:val="single" w:sz="8" w:space="0" w:color="auto"/>
              <w:right w:val="dotted" w:sz="4" w:space="0" w:color="auto"/>
            </w:tcBorders>
          </w:tcPr>
          <w:p w:rsidR="00531114" w:rsidRPr="00531114" w:rsidRDefault="00531114" w:rsidP="00DF4D77">
            <w:pPr>
              <w:spacing w:after="0" w:line="240" w:lineRule="auto"/>
              <w:rPr>
                <w:rFonts w:ascii="Calibri" w:eastAsia="Times New Roman" w:hAnsi="Calibri" w:cs="Times New Roman"/>
                <w:color w:val="000000"/>
              </w:rPr>
            </w:pPr>
          </w:p>
        </w:tc>
        <w:tc>
          <w:tcPr>
            <w:tcW w:w="2329" w:type="dxa"/>
            <w:gridSpan w:val="3"/>
            <w:vMerge/>
            <w:tcBorders>
              <w:top w:val="single" w:sz="4" w:space="0" w:color="auto"/>
              <w:left w:val="dotted" w:sz="4" w:space="0" w:color="auto"/>
              <w:bottom w:val="single" w:sz="4" w:space="0" w:color="000000"/>
              <w:right w:val="dotted" w:sz="4" w:space="0" w:color="000000"/>
            </w:tcBorders>
            <w:vAlign w:val="center"/>
            <w:hideMark/>
          </w:tcPr>
          <w:p w:rsidR="00531114" w:rsidRPr="00531114" w:rsidRDefault="00531114" w:rsidP="00DF4D77">
            <w:pPr>
              <w:spacing w:after="0" w:line="240" w:lineRule="auto"/>
              <w:rPr>
                <w:rFonts w:ascii="Calibri" w:eastAsia="Times New Roman" w:hAnsi="Calibri" w:cs="Times New Roman"/>
                <w:color w:val="000000"/>
              </w:rPr>
            </w:pPr>
          </w:p>
        </w:tc>
        <w:tc>
          <w:tcPr>
            <w:tcW w:w="4411" w:type="dxa"/>
            <w:gridSpan w:val="6"/>
            <w:tcBorders>
              <w:top w:val="nil"/>
              <w:left w:val="nil"/>
              <w:bottom w:val="single" w:sz="4" w:space="0" w:color="auto"/>
              <w:right w:val="dotted"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 xml:space="preserve">(±0.05 </w:t>
            </w:r>
            <w:proofErr w:type="spellStart"/>
            <w:r w:rsidRPr="00531114">
              <w:rPr>
                <w:rFonts w:ascii="Calibri" w:eastAsia="Times New Roman" w:hAnsi="Calibri" w:cs="Times New Roman"/>
                <w:color w:val="000000"/>
                <w:sz w:val="16"/>
                <w:szCs w:val="16"/>
              </w:rPr>
              <w:t>mLux</w:t>
            </w:r>
            <w:proofErr w:type="spellEnd"/>
            <w:r w:rsidRPr="00531114">
              <w:rPr>
                <w:rFonts w:ascii="Calibri" w:eastAsia="Times New Roman" w:hAnsi="Calibri" w:cs="Times New Roman"/>
                <w:color w:val="000000"/>
                <w:sz w:val="16"/>
                <w:szCs w:val="16"/>
              </w:rPr>
              <w:t>)</w:t>
            </w:r>
          </w:p>
        </w:tc>
        <w:tc>
          <w:tcPr>
            <w:tcW w:w="1492" w:type="dxa"/>
            <w:gridSpan w:val="2"/>
            <w:vMerge/>
            <w:tcBorders>
              <w:top w:val="single" w:sz="4" w:space="0" w:color="auto"/>
              <w:left w:val="dotted" w:sz="4" w:space="0" w:color="auto"/>
              <w:bottom w:val="single" w:sz="4" w:space="0" w:color="000000"/>
              <w:right w:val="dotted" w:sz="4" w:space="0" w:color="000000"/>
            </w:tcBorders>
            <w:vAlign w:val="center"/>
            <w:hideMark/>
          </w:tcPr>
          <w:p w:rsidR="00531114" w:rsidRPr="00531114" w:rsidRDefault="00531114" w:rsidP="00DF4D77">
            <w:pPr>
              <w:spacing w:after="0" w:line="240" w:lineRule="auto"/>
              <w:rPr>
                <w:rFonts w:ascii="Calibri" w:eastAsia="Times New Roman" w:hAnsi="Calibri" w:cs="Times New Roman"/>
                <w:color w:val="000000"/>
              </w:rPr>
            </w:pPr>
          </w:p>
        </w:tc>
        <w:tc>
          <w:tcPr>
            <w:tcW w:w="4476" w:type="dxa"/>
            <w:gridSpan w:val="7"/>
            <w:vMerge/>
            <w:tcBorders>
              <w:top w:val="single" w:sz="4" w:space="0" w:color="auto"/>
              <w:left w:val="dotted" w:sz="4" w:space="0" w:color="auto"/>
              <w:bottom w:val="single" w:sz="4" w:space="0" w:color="000000"/>
              <w:right w:val="single" w:sz="4" w:space="0" w:color="000000"/>
            </w:tcBorders>
            <w:vAlign w:val="center"/>
            <w:hideMark/>
          </w:tcPr>
          <w:p w:rsidR="00531114" w:rsidRPr="00531114" w:rsidRDefault="00531114" w:rsidP="00DF4D77">
            <w:pPr>
              <w:spacing w:after="0" w:line="240" w:lineRule="auto"/>
              <w:rPr>
                <w:rFonts w:ascii="Calibri" w:eastAsia="Times New Roman" w:hAnsi="Calibri" w:cs="Times New Roman"/>
                <w:color w:val="000000"/>
              </w:rPr>
            </w:pPr>
          </w:p>
        </w:tc>
      </w:tr>
      <w:tr w:rsidR="00531114" w:rsidRPr="00531114" w:rsidTr="00DF4D77">
        <w:trPr>
          <w:trHeight w:val="315"/>
        </w:trPr>
        <w:tc>
          <w:tcPr>
            <w:tcW w:w="695" w:type="dxa"/>
            <w:vMerge/>
            <w:tcBorders>
              <w:left w:val="single" w:sz="8" w:space="0" w:color="auto"/>
              <w:right w:val="dotted" w:sz="4" w:space="0" w:color="auto"/>
            </w:tcBorders>
          </w:tcPr>
          <w:p w:rsidR="00531114" w:rsidRPr="00531114" w:rsidRDefault="00531114" w:rsidP="00DF4D77">
            <w:pPr>
              <w:spacing w:after="0" w:line="240" w:lineRule="auto"/>
              <w:rPr>
                <w:rFonts w:ascii="Calibri" w:eastAsia="Times New Roman" w:hAnsi="Calibri" w:cs="Times New Roman"/>
                <w:color w:val="000000"/>
              </w:rPr>
            </w:pPr>
          </w:p>
        </w:tc>
        <w:tc>
          <w:tcPr>
            <w:tcW w:w="2329" w:type="dxa"/>
            <w:gridSpan w:val="3"/>
            <w:vMerge/>
            <w:tcBorders>
              <w:top w:val="single" w:sz="4" w:space="0" w:color="auto"/>
              <w:left w:val="dotted" w:sz="4" w:space="0" w:color="auto"/>
              <w:bottom w:val="single" w:sz="4" w:space="0" w:color="000000"/>
              <w:right w:val="dotted" w:sz="4" w:space="0" w:color="000000"/>
            </w:tcBorders>
            <w:vAlign w:val="center"/>
            <w:hideMark/>
          </w:tcPr>
          <w:p w:rsidR="00531114" w:rsidRPr="00531114" w:rsidRDefault="00531114" w:rsidP="00DF4D77">
            <w:pPr>
              <w:spacing w:after="0" w:line="240" w:lineRule="auto"/>
              <w:rPr>
                <w:rFonts w:ascii="Calibri" w:eastAsia="Times New Roman" w:hAnsi="Calibri" w:cs="Times New Roman"/>
                <w:color w:val="000000"/>
              </w:rPr>
            </w:pPr>
          </w:p>
        </w:tc>
        <w:tc>
          <w:tcPr>
            <w:tcW w:w="1469" w:type="dxa"/>
            <w:gridSpan w:val="2"/>
            <w:tcBorders>
              <w:top w:val="nil"/>
              <w:left w:val="nil"/>
              <w:bottom w:val="single" w:sz="4" w:space="0" w:color="auto"/>
              <w:right w:val="nil"/>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Maximum</w:t>
            </w:r>
          </w:p>
        </w:tc>
        <w:tc>
          <w:tcPr>
            <w:tcW w:w="1470" w:type="dxa"/>
            <w:gridSpan w:val="2"/>
            <w:tcBorders>
              <w:top w:val="nil"/>
              <w:left w:val="nil"/>
              <w:bottom w:val="single" w:sz="4" w:space="0" w:color="auto"/>
              <w:right w:val="nil"/>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Average</w:t>
            </w:r>
          </w:p>
        </w:tc>
        <w:tc>
          <w:tcPr>
            <w:tcW w:w="1472" w:type="dxa"/>
            <w:gridSpan w:val="2"/>
            <w:tcBorders>
              <w:top w:val="nil"/>
              <w:left w:val="nil"/>
              <w:bottom w:val="single" w:sz="4" w:space="0" w:color="auto"/>
              <w:right w:val="dotted"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Minimum</w:t>
            </w:r>
          </w:p>
        </w:tc>
        <w:tc>
          <w:tcPr>
            <w:tcW w:w="1492" w:type="dxa"/>
            <w:gridSpan w:val="2"/>
            <w:vMerge/>
            <w:tcBorders>
              <w:top w:val="single" w:sz="4" w:space="0" w:color="auto"/>
              <w:left w:val="dotted" w:sz="4" w:space="0" w:color="auto"/>
              <w:bottom w:val="single" w:sz="4" w:space="0" w:color="000000"/>
              <w:right w:val="dotted" w:sz="4" w:space="0" w:color="000000"/>
            </w:tcBorders>
            <w:vAlign w:val="center"/>
            <w:hideMark/>
          </w:tcPr>
          <w:p w:rsidR="00531114" w:rsidRPr="00531114" w:rsidRDefault="00531114" w:rsidP="00DF4D77">
            <w:pPr>
              <w:spacing w:after="0" w:line="240" w:lineRule="auto"/>
              <w:rPr>
                <w:rFonts w:ascii="Calibri" w:eastAsia="Times New Roman" w:hAnsi="Calibri" w:cs="Times New Roman"/>
                <w:color w:val="000000"/>
              </w:rPr>
            </w:pPr>
          </w:p>
        </w:tc>
        <w:tc>
          <w:tcPr>
            <w:tcW w:w="1490" w:type="dxa"/>
            <w:gridSpan w:val="2"/>
            <w:tcBorders>
              <w:top w:val="single" w:sz="4" w:space="0" w:color="auto"/>
              <w:left w:val="nil"/>
              <w:bottom w:val="single" w:sz="4" w:space="0" w:color="auto"/>
              <w:right w:val="nil"/>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Brightest</w:t>
            </w:r>
          </w:p>
        </w:tc>
        <w:tc>
          <w:tcPr>
            <w:tcW w:w="1494" w:type="dxa"/>
            <w:gridSpan w:val="2"/>
            <w:tcBorders>
              <w:top w:val="single" w:sz="4" w:space="0" w:color="auto"/>
              <w:left w:val="nil"/>
              <w:bottom w:val="single" w:sz="4" w:space="0" w:color="auto"/>
              <w:right w:val="nil"/>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Zenith</w:t>
            </w:r>
          </w:p>
        </w:tc>
        <w:tc>
          <w:tcPr>
            <w:tcW w:w="1492" w:type="dxa"/>
            <w:gridSpan w:val="3"/>
            <w:tcBorders>
              <w:top w:val="single" w:sz="4" w:space="0" w:color="auto"/>
              <w:left w:val="nil"/>
              <w:bottom w:val="single" w:sz="4" w:space="0" w:color="auto"/>
              <w:right w:val="single" w:sz="4" w:space="0" w:color="000000"/>
            </w:tcBorders>
            <w:shd w:val="clear" w:color="auto" w:fill="auto"/>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Average</w:t>
            </w:r>
          </w:p>
        </w:tc>
      </w:tr>
      <w:tr w:rsidR="00531114" w:rsidRPr="00531114" w:rsidTr="00DF4D77">
        <w:trPr>
          <w:gridAfter w:val="1"/>
          <w:wAfter w:w="9" w:type="dxa"/>
          <w:trHeight w:val="315"/>
        </w:trPr>
        <w:tc>
          <w:tcPr>
            <w:tcW w:w="695" w:type="dxa"/>
            <w:vMerge/>
            <w:tcBorders>
              <w:left w:val="single" w:sz="8" w:space="0" w:color="auto"/>
              <w:bottom w:val="single" w:sz="4" w:space="0" w:color="auto"/>
              <w:right w:val="dotted" w:sz="4" w:space="0" w:color="auto"/>
            </w:tcBorders>
          </w:tcPr>
          <w:p w:rsidR="00531114" w:rsidRPr="00531114" w:rsidRDefault="00531114" w:rsidP="00DF4D77">
            <w:pPr>
              <w:spacing w:after="0" w:line="240" w:lineRule="auto"/>
              <w:jc w:val="center"/>
              <w:rPr>
                <w:rFonts w:ascii="Calibri" w:eastAsia="Times New Roman" w:hAnsi="Calibri" w:cs="Times New Roman"/>
                <w:color w:val="000000"/>
                <w:sz w:val="16"/>
                <w:szCs w:val="16"/>
              </w:rPr>
            </w:pPr>
          </w:p>
        </w:tc>
        <w:tc>
          <w:tcPr>
            <w:tcW w:w="859" w:type="dxa"/>
            <w:tcBorders>
              <w:top w:val="nil"/>
              <w:left w:val="dotted" w:sz="4" w:space="0" w:color="auto"/>
              <w:bottom w:val="single" w:sz="4" w:space="0" w:color="auto"/>
              <w:right w:val="nil"/>
            </w:tcBorders>
            <w:shd w:val="clear" w:color="auto" w:fill="auto"/>
            <w:vAlign w:val="center"/>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mag</w:t>
            </w:r>
          </w:p>
        </w:tc>
        <w:tc>
          <w:tcPr>
            <w:tcW w:w="735"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proofErr w:type="spellStart"/>
            <w:r w:rsidRPr="00531114">
              <w:rPr>
                <w:rFonts w:ascii="Calibri" w:eastAsia="Times New Roman" w:hAnsi="Calibri" w:cs="Times New Roman"/>
                <w:color w:val="000000"/>
                <w:sz w:val="16"/>
                <w:szCs w:val="16"/>
              </w:rPr>
              <w:t>mLux</w:t>
            </w:r>
            <w:proofErr w:type="spellEnd"/>
          </w:p>
        </w:tc>
        <w:tc>
          <w:tcPr>
            <w:tcW w:w="735" w:type="dxa"/>
            <w:tcBorders>
              <w:top w:val="nil"/>
              <w:left w:val="nil"/>
              <w:bottom w:val="single" w:sz="4" w:space="0" w:color="auto"/>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c>
          <w:tcPr>
            <w:tcW w:w="734"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proofErr w:type="spellStart"/>
            <w:r w:rsidRPr="00531114">
              <w:rPr>
                <w:rFonts w:ascii="Calibri" w:eastAsia="Times New Roman" w:hAnsi="Calibri" w:cs="Times New Roman"/>
                <w:color w:val="000000"/>
                <w:sz w:val="16"/>
                <w:szCs w:val="16"/>
              </w:rPr>
              <w:t>mLux</w:t>
            </w:r>
            <w:proofErr w:type="spellEnd"/>
          </w:p>
        </w:tc>
        <w:tc>
          <w:tcPr>
            <w:tcW w:w="735" w:type="dxa"/>
            <w:tcBorders>
              <w:top w:val="nil"/>
              <w:left w:val="nil"/>
              <w:bottom w:val="single" w:sz="4" w:space="0" w:color="auto"/>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c>
          <w:tcPr>
            <w:tcW w:w="734"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proofErr w:type="spellStart"/>
            <w:r w:rsidRPr="00531114">
              <w:rPr>
                <w:rFonts w:ascii="Calibri" w:eastAsia="Times New Roman" w:hAnsi="Calibri" w:cs="Times New Roman"/>
                <w:color w:val="000000"/>
                <w:sz w:val="16"/>
                <w:szCs w:val="16"/>
              </w:rPr>
              <w:t>mLux</w:t>
            </w:r>
            <w:proofErr w:type="spellEnd"/>
          </w:p>
        </w:tc>
        <w:tc>
          <w:tcPr>
            <w:tcW w:w="736" w:type="dxa"/>
            <w:tcBorders>
              <w:top w:val="nil"/>
              <w:left w:val="nil"/>
              <w:bottom w:val="single" w:sz="4" w:space="0" w:color="auto"/>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c>
          <w:tcPr>
            <w:tcW w:w="735"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proofErr w:type="spellStart"/>
            <w:r w:rsidRPr="00531114">
              <w:rPr>
                <w:rFonts w:ascii="Calibri" w:eastAsia="Times New Roman" w:hAnsi="Calibri" w:cs="Times New Roman"/>
                <w:color w:val="000000"/>
                <w:sz w:val="16"/>
                <w:szCs w:val="16"/>
              </w:rPr>
              <w:t>mLux</w:t>
            </w:r>
            <w:proofErr w:type="spellEnd"/>
          </w:p>
        </w:tc>
        <w:tc>
          <w:tcPr>
            <w:tcW w:w="737" w:type="dxa"/>
            <w:tcBorders>
              <w:top w:val="nil"/>
              <w:left w:val="nil"/>
              <w:bottom w:val="single" w:sz="4" w:space="0" w:color="auto"/>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c>
          <w:tcPr>
            <w:tcW w:w="748"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proofErr w:type="spellStart"/>
            <w:r w:rsidRPr="00531114">
              <w:rPr>
                <w:rFonts w:ascii="Calibri" w:eastAsia="Times New Roman" w:hAnsi="Calibri" w:cs="Times New Roman"/>
                <w:color w:val="000000"/>
                <w:sz w:val="16"/>
                <w:szCs w:val="16"/>
              </w:rPr>
              <w:t>mLux</w:t>
            </w:r>
            <w:proofErr w:type="spellEnd"/>
          </w:p>
        </w:tc>
        <w:tc>
          <w:tcPr>
            <w:tcW w:w="744" w:type="dxa"/>
            <w:tcBorders>
              <w:top w:val="nil"/>
              <w:left w:val="nil"/>
              <w:bottom w:val="single" w:sz="4" w:space="0" w:color="auto"/>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c>
          <w:tcPr>
            <w:tcW w:w="732"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nL (±20)</w:t>
            </w:r>
          </w:p>
        </w:tc>
        <w:tc>
          <w:tcPr>
            <w:tcW w:w="758" w:type="dxa"/>
            <w:tcBorders>
              <w:top w:val="nil"/>
              <w:left w:val="nil"/>
              <w:bottom w:val="single" w:sz="4" w:space="0" w:color="auto"/>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 (skies)</w:t>
            </w:r>
          </w:p>
        </w:tc>
        <w:tc>
          <w:tcPr>
            <w:tcW w:w="748" w:type="dxa"/>
            <w:tcBorders>
              <w:top w:val="nil"/>
              <w:left w:val="nil"/>
              <w:bottom w:val="single" w:sz="4" w:space="0" w:color="auto"/>
              <w:right w:val="nil"/>
            </w:tcBorders>
            <w:shd w:val="clear" w:color="auto" w:fill="auto"/>
            <w:vAlign w:val="bottom"/>
            <w:hideMark/>
          </w:tcPr>
          <w:p w:rsidR="00531114" w:rsidRPr="00531114" w:rsidRDefault="00531114" w:rsidP="00B74EB5">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nL(±</w:t>
            </w:r>
            <w:r w:rsidR="00B74EB5">
              <w:rPr>
                <w:rFonts w:ascii="Calibri" w:eastAsia="Times New Roman" w:hAnsi="Calibri" w:cs="Times New Roman"/>
                <w:color w:val="000000"/>
                <w:sz w:val="16"/>
                <w:szCs w:val="16"/>
              </w:rPr>
              <w:t>8</w:t>
            </w:r>
            <w:r w:rsidRPr="00531114">
              <w:rPr>
                <w:rFonts w:ascii="Calibri" w:eastAsia="Times New Roman" w:hAnsi="Calibri" w:cs="Times New Roman"/>
                <w:color w:val="000000"/>
                <w:sz w:val="16"/>
                <w:szCs w:val="16"/>
              </w:rPr>
              <w:t>)</w:t>
            </w:r>
          </w:p>
        </w:tc>
        <w:tc>
          <w:tcPr>
            <w:tcW w:w="746" w:type="dxa"/>
            <w:tcBorders>
              <w:top w:val="nil"/>
              <w:left w:val="nil"/>
              <w:bottom w:val="single" w:sz="4" w:space="0" w:color="auto"/>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 (skies)</w:t>
            </w:r>
          </w:p>
        </w:tc>
        <w:tc>
          <w:tcPr>
            <w:tcW w:w="747" w:type="dxa"/>
            <w:tcBorders>
              <w:top w:val="nil"/>
              <w:left w:val="nil"/>
              <w:bottom w:val="single" w:sz="4" w:space="0" w:color="auto"/>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nL(±2)</w:t>
            </w:r>
          </w:p>
        </w:tc>
        <w:tc>
          <w:tcPr>
            <w:tcW w:w="736" w:type="dxa"/>
            <w:tcBorders>
              <w:top w:val="nil"/>
              <w:left w:val="nil"/>
              <w:bottom w:val="single" w:sz="4" w:space="0" w:color="auto"/>
              <w:right w:val="single"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16"/>
                <w:szCs w:val="16"/>
              </w:rPr>
            </w:pPr>
            <w:r w:rsidRPr="00531114">
              <w:rPr>
                <w:rFonts w:ascii="Calibri" w:eastAsia="Times New Roman" w:hAnsi="Calibri" w:cs="Times New Roman"/>
                <w:color w:val="000000"/>
                <w:sz w:val="16"/>
                <w:szCs w:val="16"/>
              </w:rPr>
              <w:t>LPR</w:t>
            </w:r>
          </w:p>
        </w:tc>
      </w:tr>
      <w:tr w:rsidR="00531114" w:rsidRPr="00531114" w:rsidTr="00DF4D77">
        <w:trPr>
          <w:gridAfter w:val="1"/>
          <w:wAfter w:w="9" w:type="dxa"/>
          <w:trHeight w:val="315"/>
        </w:trPr>
        <w:tc>
          <w:tcPr>
            <w:tcW w:w="695" w:type="dxa"/>
            <w:tcBorders>
              <w:top w:val="nil"/>
              <w:left w:val="single" w:sz="8" w:space="0" w:color="auto"/>
              <w:bottom w:val="nil"/>
              <w:right w:val="dotted" w:sz="4" w:space="0" w:color="auto"/>
            </w:tcBorders>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859" w:type="dxa"/>
            <w:tcBorders>
              <w:top w:val="nil"/>
              <w:left w:val="dotted" w:sz="4" w:space="0" w:color="auto"/>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-4.62</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0.18</w:t>
            </w:r>
          </w:p>
        </w:tc>
        <w:tc>
          <w:tcPr>
            <w:tcW w:w="735"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0.08</w:t>
            </w:r>
          </w:p>
        </w:tc>
        <w:tc>
          <w:tcPr>
            <w:tcW w:w="735"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0.20</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3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0.13</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0.03</w:t>
            </w:r>
          </w:p>
        </w:tc>
        <w:tc>
          <w:tcPr>
            <w:tcW w:w="737"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0.06</w:t>
            </w:r>
          </w:p>
        </w:tc>
        <w:tc>
          <w:tcPr>
            <w:tcW w:w="744"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0.08</w:t>
            </w:r>
          </w:p>
        </w:tc>
        <w:tc>
          <w:tcPr>
            <w:tcW w:w="732"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384</w:t>
            </w:r>
          </w:p>
        </w:tc>
        <w:tc>
          <w:tcPr>
            <w:tcW w:w="758"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7.15</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-3</w:t>
            </w:r>
          </w:p>
        </w:tc>
        <w:tc>
          <w:tcPr>
            <w:tcW w:w="74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-0.06</w:t>
            </w:r>
          </w:p>
        </w:tc>
        <w:tc>
          <w:tcPr>
            <w:tcW w:w="747"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9.5</w:t>
            </w:r>
          </w:p>
        </w:tc>
        <w:tc>
          <w:tcPr>
            <w:tcW w:w="736" w:type="dxa"/>
            <w:tcBorders>
              <w:top w:val="nil"/>
              <w:left w:val="nil"/>
              <w:bottom w:val="nil"/>
              <w:right w:val="single"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0.12</w:t>
            </w:r>
          </w:p>
        </w:tc>
      </w:tr>
      <w:tr w:rsidR="00531114" w:rsidRPr="00531114" w:rsidTr="00DF4D77">
        <w:trPr>
          <w:gridAfter w:val="1"/>
          <w:wAfter w:w="9" w:type="dxa"/>
          <w:trHeight w:val="315"/>
        </w:trPr>
        <w:tc>
          <w:tcPr>
            <w:tcW w:w="695" w:type="dxa"/>
            <w:tcBorders>
              <w:top w:val="nil"/>
              <w:left w:val="single" w:sz="8" w:space="0" w:color="auto"/>
              <w:bottom w:val="nil"/>
              <w:right w:val="dotted" w:sz="4" w:space="0" w:color="auto"/>
            </w:tcBorders>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859" w:type="dxa"/>
            <w:tcBorders>
              <w:top w:val="nil"/>
              <w:left w:val="dotted" w:sz="4" w:space="0" w:color="auto"/>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-4.48</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0.16</w:t>
            </w:r>
          </w:p>
        </w:tc>
        <w:tc>
          <w:tcPr>
            <w:tcW w:w="735"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0.08</w:t>
            </w:r>
          </w:p>
        </w:tc>
        <w:tc>
          <w:tcPr>
            <w:tcW w:w="735"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0.20</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3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0.02</w:t>
            </w:r>
          </w:p>
        </w:tc>
        <w:tc>
          <w:tcPr>
            <w:tcW w:w="737"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44"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32"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372</w:t>
            </w:r>
          </w:p>
        </w:tc>
        <w:tc>
          <w:tcPr>
            <w:tcW w:w="758"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6.93</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w:t>
            </w:r>
          </w:p>
        </w:tc>
        <w:tc>
          <w:tcPr>
            <w:tcW w:w="74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-0.02</w:t>
            </w:r>
          </w:p>
        </w:tc>
        <w:tc>
          <w:tcPr>
            <w:tcW w:w="747"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8.4</w:t>
            </w:r>
          </w:p>
        </w:tc>
        <w:tc>
          <w:tcPr>
            <w:tcW w:w="736" w:type="dxa"/>
            <w:tcBorders>
              <w:top w:val="nil"/>
              <w:left w:val="nil"/>
              <w:bottom w:val="nil"/>
              <w:right w:val="single"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r>
      <w:tr w:rsidR="00531114" w:rsidRPr="00531114" w:rsidTr="00DF4D77">
        <w:trPr>
          <w:gridAfter w:val="1"/>
          <w:wAfter w:w="9" w:type="dxa"/>
          <w:trHeight w:val="315"/>
        </w:trPr>
        <w:tc>
          <w:tcPr>
            <w:tcW w:w="695" w:type="dxa"/>
            <w:tcBorders>
              <w:top w:val="nil"/>
              <w:left w:val="single" w:sz="8" w:space="0" w:color="auto"/>
              <w:bottom w:val="nil"/>
              <w:right w:val="dotted" w:sz="4" w:space="0" w:color="auto"/>
            </w:tcBorders>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859" w:type="dxa"/>
            <w:tcBorders>
              <w:top w:val="nil"/>
              <w:left w:val="dotted" w:sz="4" w:space="0" w:color="auto"/>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-4.59</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0.18</w:t>
            </w:r>
          </w:p>
        </w:tc>
        <w:tc>
          <w:tcPr>
            <w:tcW w:w="735"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c>
          <w:tcPr>
            <w:tcW w:w="735"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0.26</w:t>
            </w:r>
          </w:p>
        </w:tc>
        <w:tc>
          <w:tcPr>
            <w:tcW w:w="734"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3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0.13</w:t>
            </w:r>
          </w:p>
        </w:tc>
        <w:tc>
          <w:tcPr>
            <w:tcW w:w="735"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0.01</w:t>
            </w:r>
          </w:p>
        </w:tc>
        <w:tc>
          <w:tcPr>
            <w:tcW w:w="737"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0.03</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44" w:type="dxa"/>
            <w:tcBorders>
              <w:top w:val="nil"/>
              <w:left w:val="nil"/>
              <w:bottom w:val="nil"/>
              <w:right w:val="dotted"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32"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562</w:t>
            </w:r>
          </w:p>
        </w:tc>
        <w:tc>
          <w:tcPr>
            <w:tcW w:w="758"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10.46</w:t>
            </w:r>
          </w:p>
        </w:tc>
        <w:tc>
          <w:tcPr>
            <w:tcW w:w="748"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w:t>
            </w:r>
          </w:p>
        </w:tc>
        <w:tc>
          <w:tcPr>
            <w:tcW w:w="746" w:type="dxa"/>
            <w:tcBorders>
              <w:top w:val="nil"/>
              <w:left w:val="nil"/>
              <w:bottom w:val="nil"/>
              <w:right w:val="nil"/>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0.01</w:t>
            </w:r>
          </w:p>
        </w:tc>
        <w:tc>
          <w:tcPr>
            <w:tcW w:w="747" w:type="dxa"/>
            <w:tcBorders>
              <w:top w:val="nil"/>
              <w:left w:val="nil"/>
              <w:bottom w:val="nil"/>
              <w:right w:val="nil"/>
            </w:tcBorders>
            <w:shd w:val="clear" w:color="auto" w:fill="auto"/>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9.2</w:t>
            </w:r>
          </w:p>
        </w:tc>
        <w:tc>
          <w:tcPr>
            <w:tcW w:w="736" w:type="dxa"/>
            <w:tcBorders>
              <w:top w:val="nil"/>
              <w:left w:val="nil"/>
              <w:bottom w:val="nil"/>
              <w:right w:val="single" w:sz="4" w:space="0" w:color="auto"/>
            </w:tcBorders>
            <w:shd w:val="clear" w:color="000000" w:fill="ECECEC"/>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0.12</w:t>
            </w:r>
          </w:p>
        </w:tc>
      </w:tr>
      <w:tr w:rsidR="00CD16C2" w:rsidRPr="00531114" w:rsidTr="00DF4D77">
        <w:trPr>
          <w:gridAfter w:val="1"/>
          <w:wAfter w:w="9" w:type="dxa"/>
          <w:trHeight w:val="315"/>
        </w:trPr>
        <w:tc>
          <w:tcPr>
            <w:tcW w:w="695" w:type="dxa"/>
            <w:tcBorders>
              <w:top w:val="nil"/>
              <w:left w:val="single" w:sz="8" w:space="0" w:color="auto"/>
              <w:bottom w:val="nil"/>
              <w:right w:val="dotted" w:sz="4" w:space="0" w:color="auto"/>
            </w:tcBorders>
            <w:shd w:val="clear" w:color="auto" w:fill="BFBFBF" w:themeFill="background1" w:themeFillShade="BF"/>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859" w:type="dxa"/>
            <w:tcBorders>
              <w:top w:val="nil"/>
              <w:left w:val="dotted" w:sz="4" w:space="0" w:color="auto"/>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-4.53</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0.17</w:t>
            </w:r>
          </w:p>
        </w:tc>
        <w:tc>
          <w:tcPr>
            <w:tcW w:w="735"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c>
          <w:tcPr>
            <w:tcW w:w="734"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0.27</w:t>
            </w:r>
          </w:p>
        </w:tc>
        <w:tc>
          <w:tcPr>
            <w:tcW w:w="734"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36"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0.12</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0.00</w:t>
            </w:r>
          </w:p>
        </w:tc>
        <w:tc>
          <w:tcPr>
            <w:tcW w:w="737"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0.01</w:t>
            </w:r>
          </w:p>
        </w:tc>
        <w:tc>
          <w:tcPr>
            <w:tcW w:w="74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0.05</w:t>
            </w:r>
          </w:p>
        </w:tc>
        <w:tc>
          <w:tcPr>
            <w:tcW w:w="744"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32"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598</w:t>
            </w:r>
          </w:p>
        </w:tc>
        <w:tc>
          <w:tcPr>
            <w:tcW w:w="75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11.14</w:t>
            </w:r>
          </w:p>
        </w:tc>
        <w:tc>
          <w:tcPr>
            <w:tcW w:w="74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w:t>
            </w:r>
          </w:p>
        </w:tc>
        <w:tc>
          <w:tcPr>
            <w:tcW w:w="746"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0.02</w:t>
            </w:r>
          </w:p>
        </w:tc>
        <w:tc>
          <w:tcPr>
            <w:tcW w:w="747"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8.8</w:t>
            </w:r>
          </w:p>
        </w:tc>
        <w:tc>
          <w:tcPr>
            <w:tcW w:w="736" w:type="dxa"/>
            <w:tcBorders>
              <w:top w:val="nil"/>
              <w:left w:val="nil"/>
              <w:bottom w:val="nil"/>
              <w:right w:val="single"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r>
      <w:tr w:rsidR="00CD16C2" w:rsidRPr="00531114" w:rsidTr="00DF4D77">
        <w:trPr>
          <w:gridAfter w:val="1"/>
          <w:wAfter w:w="9" w:type="dxa"/>
          <w:trHeight w:val="315"/>
        </w:trPr>
        <w:tc>
          <w:tcPr>
            <w:tcW w:w="695" w:type="dxa"/>
            <w:tcBorders>
              <w:top w:val="nil"/>
              <w:left w:val="single" w:sz="8" w:space="0" w:color="auto"/>
              <w:bottom w:val="nil"/>
              <w:right w:val="dotted" w:sz="4" w:space="0" w:color="auto"/>
            </w:tcBorders>
            <w:shd w:val="clear" w:color="auto" w:fill="BFBFBF" w:themeFill="background1" w:themeFillShade="BF"/>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859" w:type="dxa"/>
            <w:tcBorders>
              <w:top w:val="nil"/>
              <w:left w:val="dotted" w:sz="4" w:space="0" w:color="auto"/>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-4.48</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0.16</w:t>
            </w:r>
          </w:p>
        </w:tc>
        <w:tc>
          <w:tcPr>
            <w:tcW w:w="735"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c>
          <w:tcPr>
            <w:tcW w:w="734"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0.09</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0.23</w:t>
            </w:r>
          </w:p>
        </w:tc>
        <w:tc>
          <w:tcPr>
            <w:tcW w:w="734"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0.04</w:t>
            </w:r>
          </w:p>
        </w:tc>
        <w:tc>
          <w:tcPr>
            <w:tcW w:w="736"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0.11</w:t>
            </w:r>
          </w:p>
        </w:tc>
        <w:tc>
          <w:tcPr>
            <w:tcW w:w="735"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0.00</w:t>
            </w:r>
          </w:p>
        </w:tc>
        <w:tc>
          <w:tcPr>
            <w:tcW w:w="737"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0.01</w:t>
            </w:r>
          </w:p>
        </w:tc>
        <w:tc>
          <w:tcPr>
            <w:tcW w:w="74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0.06</w:t>
            </w:r>
          </w:p>
        </w:tc>
        <w:tc>
          <w:tcPr>
            <w:tcW w:w="744" w:type="dxa"/>
            <w:tcBorders>
              <w:top w:val="nil"/>
              <w:left w:val="nil"/>
              <w:bottom w:val="nil"/>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32"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596</w:t>
            </w:r>
          </w:p>
        </w:tc>
        <w:tc>
          <w:tcPr>
            <w:tcW w:w="75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11.10</w:t>
            </w:r>
          </w:p>
        </w:tc>
        <w:tc>
          <w:tcPr>
            <w:tcW w:w="748"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4</w:t>
            </w:r>
          </w:p>
        </w:tc>
        <w:tc>
          <w:tcPr>
            <w:tcW w:w="746"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0.08</w:t>
            </w:r>
          </w:p>
        </w:tc>
        <w:tc>
          <w:tcPr>
            <w:tcW w:w="747" w:type="dxa"/>
            <w:tcBorders>
              <w:top w:val="nil"/>
              <w:left w:val="nil"/>
              <w:bottom w:val="nil"/>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8.4</w:t>
            </w:r>
          </w:p>
        </w:tc>
        <w:tc>
          <w:tcPr>
            <w:tcW w:w="736" w:type="dxa"/>
            <w:tcBorders>
              <w:top w:val="nil"/>
              <w:left w:val="nil"/>
              <w:bottom w:val="nil"/>
              <w:right w:val="single"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0.10</w:t>
            </w:r>
          </w:p>
        </w:tc>
      </w:tr>
      <w:tr w:rsidR="00CD16C2" w:rsidRPr="00531114" w:rsidTr="00DF4D77">
        <w:trPr>
          <w:gridAfter w:val="1"/>
          <w:wAfter w:w="9" w:type="dxa"/>
          <w:trHeight w:val="315"/>
        </w:trPr>
        <w:tc>
          <w:tcPr>
            <w:tcW w:w="695" w:type="dxa"/>
            <w:tcBorders>
              <w:top w:val="nil"/>
              <w:left w:val="single" w:sz="8" w:space="0" w:color="auto"/>
              <w:bottom w:val="single" w:sz="4" w:space="0" w:color="auto"/>
              <w:right w:val="dotted" w:sz="4" w:space="0" w:color="auto"/>
            </w:tcBorders>
            <w:shd w:val="clear" w:color="auto" w:fill="BFBFBF" w:themeFill="background1" w:themeFillShade="BF"/>
            <w:vAlign w:val="bottom"/>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859" w:type="dxa"/>
            <w:tcBorders>
              <w:top w:val="nil"/>
              <w:left w:val="dotted" w:sz="4" w:space="0" w:color="auto"/>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-5.10</w:t>
            </w:r>
          </w:p>
        </w:tc>
        <w:tc>
          <w:tcPr>
            <w:tcW w:w="735"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0.28</w:t>
            </w:r>
          </w:p>
        </w:tc>
        <w:tc>
          <w:tcPr>
            <w:tcW w:w="735" w:type="dxa"/>
            <w:tcBorders>
              <w:top w:val="nil"/>
              <w:left w:val="nil"/>
              <w:bottom w:val="single" w:sz="4" w:space="0" w:color="auto"/>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0.18</w:t>
            </w:r>
          </w:p>
        </w:tc>
        <w:tc>
          <w:tcPr>
            <w:tcW w:w="734"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0.13</w:t>
            </w:r>
          </w:p>
        </w:tc>
        <w:tc>
          <w:tcPr>
            <w:tcW w:w="735"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0.33</w:t>
            </w:r>
          </w:p>
        </w:tc>
        <w:tc>
          <w:tcPr>
            <w:tcW w:w="734"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0.07</w:t>
            </w:r>
          </w:p>
        </w:tc>
        <w:tc>
          <w:tcPr>
            <w:tcW w:w="736"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0.19</w:t>
            </w:r>
          </w:p>
        </w:tc>
        <w:tc>
          <w:tcPr>
            <w:tcW w:w="735"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0.02</w:t>
            </w:r>
          </w:p>
        </w:tc>
        <w:tc>
          <w:tcPr>
            <w:tcW w:w="737" w:type="dxa"/>
            <w:tcBorders>
              <w:top w:val="nil"/>
              <w:left w:val="nil"/>
              <w:bottom w:val="single" w:sz="4" w:space="0" w:color="auto"/>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0.06</w:t>
            </w:r>
          </w:p>
        </w:tc>
        <w:tc>
          <w:tcPr>
            <w:tcW w:w="748"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0.12</w:t>
            </w:r>
          </w:p>
        </w:tc>
        <w:tc>
          <w:tcPr>
            <w:tcW w:w="744" w:type="dxa"/>
            <w:tcBorders>
              <w:top w:val="nil"/>
              <w:left w:val="nil"/>
              <w:bottom w:val="single" w:sz="4" w:space="0" w:color="auto"/>
              <w:right w:val="dotted"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0.15</w:t>
            </w:r>
          </w:p>
        </w:tc>
        <w:tc>
          <w:tcPr>
            <w:tcW w:w="732"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500</w:t>
            </w:r>
          </w:p>
        </w:tc>
        <w:tc>
          <w:tcPr>
            <w:tcW w:w="758"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9.31</w:t>
            </w:r>
          </w:p>
        </w:tc>
        <w:tc>
          <w:tcPr>
            <w:tcW w:w="748"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11</w:t>
            </w:r>
          </w:p>
        </w:tc>
        <w:tc>
          <w:tcPr>
            <w:tcW w:w="746"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0.21</w:t>
            </w:r>
          </w:p>
        </w:tc>
        <w:tc>
          <w:tcPr>
            <w:tcW w:w="747" w:type="dxa"/>
            <w:tcBorders>
              <w:top w:val="nil"/>
              <w:left w:val="nil"/>
              <w:bottom w:val="single" w:sz="4" w:space="0" w:color="auto"/>
              <w:right w:val="nil"/>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14.8</w:t>
            </w:r>
          </w:p>
        </w:tc>
        <w:tc>
          <w:tcPr>
            <w:tcW w:w="736" w:type="dxa"/>
            <w:tcBorders>
              <w:top w:val="nil"/>
              <w:left w:val="nil"/>
              <w:bottom w:val="single" w:sz="4" w:space="0" w:color="auto"/>
              <w:right w:val="single" w:sz="4" w:space="0" w:color="auto"/>
            </w:tcBorders>
            <w:shd w:val="clear" w:color="auto" w:fill="BFBFBF" w:themeFill="background1" w:themeFillShade="BF"/>
            <w:vAlign w:val="bottom"/>
            <w:hideMark/>
          </w:tcPr>
          <w:p w:rsidR="00531114" w:rsidRPr="00531114" w:rsidRDefault="00531114" w:rsidP="00DF4D77">
            <w:pPr>
              <w:spacing w:after="0" w:line="240" w:lineRule="auto"/>
              <w:jc w:val="center"/>
              <w:rPr>
                <w:rFonts w:ascii="Calibri" w:eastAsia="Times New Roman" w:hAnsi="Calibri" w:cs="Times New Roman"/>
                <w:color w:val="000000"/>
                <w:sz w:val="20"/>
                <w:szCs w:val="20"/>
              </w:rPr>
            </w:pPr>
            <w:r w:rsidRPr="00531114">
              <w:rPr>
                <w:rFonts w:ascii="Calibri" w:eastAsia="Times New Roman" w:hAnsi="Calibri" w:cs="Times New Roman"/>
                <w:color w:val="000000"/>
                <w:sz w:val="20"/>
                <w:szCs w:val="20"/>
              </w:rPr>
              <w:t>0.19</w:t>
            </w:r>
          </w:p>
        </w:tc>
      </w:tr>
    </w:tbl>
    <w:p w:rsidR="00CD16C2" w:rsidRDefault="00DF47D7">
      <w:r>
        <w:rPr>
          <w:noProof/>
        </w:rPr>
        <w:pict>
          <v:shape id="_x0000_s1030" type="#_x0000_t202" style="position:absolute;margin-left:19.45pt;margin-top:0;width:611.75pt;height:32.65pt;z-index:251746304;mso-height-percent:200;mso-position-horizontal-relative:text;mso-position-vertical-relative:text;mso-height-percent:200;mso-width-relative:margin;mso-height-relative:margin" filled="f" stroked="f">
            <v:textbox style="mso-fit-shape-to-text:t">
              <w:txbxContent>
                <w:p w:rsidR="001B24F8" w:rsidRDefault="001B24F8" w:rsidP="00CD16C2">
                  <w:r>
                    <w:t>Table 2.  Continued, showing estimated anthropogenic sky glow statistics for the Northern Argentina site, June 9-10, 2013.</w:t>
                  </w:r>
                </w:p>
              </w:txbxContent>
            </v:textbox>
          </v:shape>
        </w:pict>
      </w:r>
    </w:p>
    <w:p w:rsidR="00CD16C2" w:rsidRDefault="00CD16C2">
      <w:r>
        <w:br w:type="page"/>
      </w:r>
    </w:p>
    <w:p w:rsidR="00531114" w:rsidRDefault="00DF47D7">
      <w:r>
        <w:rPr>
          <w:noProof/>
        </w:rPr>
        <w:lastRenderedPageBreak/>
        <w:pict>
          <v:shape id="_x0000_s1028" type="#_x0000_t202" style="position:absolute;margin-left:20.05pt;margin-top:-1.85pt;width:425.75pt;height:32.65pt;z-index:251744256;mso-height-percent:200;mso-height-percent:200;mso-width-relative:margin;mso-height-relative:margin" filled="f" stroked="f">
            <v:textbox style="mso-fit-shape-to-text:t">
              <w:txbxContent>
                <w:p w:rsidR="001B24F8" w:rsidRDefault="001B24F8" w:rsidP="00531114">
                  <w:r>
                    <w:t>Table 3.  Photometric statistics for the Northern Argentina site on June 10-11, 2013.</w:t>
                  </w:r>
                </w:p>
              </w:txbxContent>
            </v:textbox>
          </v:shape>
        </w:pict>
      </w:r>
    </w:p>
    <w:tbl>
      <w:tblPr>
        <w:tblW w:w="13425" w:type="dxa"/>
        <w:jc w:val="center"/>
        <w:tblLayout w:type="fixed"/>
        <w:tblLook w:val="04A0"/>
      </w:tblPr>
      <w:tblGrid>
        <w:gridCol w:w="611"/>
        <w:gridCol w:w="1121"/>
        <w:gridCol w:w="20"/>
        <w:gridCol w:w="1251"/>
        <w:gridCol w:w="1260"/>
        <w:gridCol w:w="810"/>
        <w:gridCol w:w="294"/>
        <w:gridCol w:w="696"/>
        <w:gridCol w:w="687"/>
        <w:gridCol w:w="483"/>
        <w:gridCol w:w="1170"/>
        <w:gridCol w:w="507"/>
        <w:gridCol w:w="843"/>
        <w:gridCol w:w="1170"/>
        <w:gridCol w:w="1100"/>
        <w:gridCol w:w="862"/>
        <w:gridCol w:w="540"/>
      </w:tblGrid>
      <w:tr w:rsidR="00D82122" w:rsidRPr="004A67D2" w:rsidTr="00D82122">
        <w:trPr>
          <w:trHeight w:val="800"/>
          <w:jc w:val="center"/>
        </w:trPr>
        <w:tc>
          <w:tcPr>
            <w:tcW w:w="13425" w:type="dxa"/>
            <w:gridSpan w:val="17"/>
            <w:tcBorders>
              <w:top w:val="single" w:sz="4" w:space="0" w:color="auto"/>
              <w:left w:val="single" w:sz="4" w:space="0" w:color="auto"/>
              <w:bottom w:val="single" w:sz="4" w:space="0" w:color="auto"/>
              <w:right w:val="single" w:sz="4" w:space="0" w:color="auto"/>
            </w:tcBorders>
          </w:tcPr>
          <w:p w:rsidR="00D82122" w:rsidRDefault="00D82122" w:rsidP="00D82122">
            <w:pPr>
              <w:jc w:val="center"/>
              <w:rPr>
                <w:rFonts w:cstheme="minorHAnsi"/>
                <w:b/>
              </w:rPr>
            </w:pPr>
            <w:r>
              <w:rPr>
                <w:rFonts w:cstheme="minorHAnsi"/>
                <w:b/>
              </w:rPr>
              <w:t>Data Night Attributes, National Park Service Night Skies Program</w:t>
            </w:r>
          </w:p>
          <w:p w:rsidR="00D82122" w:rsidRPr="004A67D2" w:rsidRDefault="00D82122" w:rsidP="00D82122">
            <w:pPr>
              <w:spacing w:line="240" w:lineRule="auto"/>
              <w:jc w:val="center"/>
              <w:rPr>
                <w:rFonts w:ascii="Arial" w:eastAsia="Times New Roman" w:hAnsi="Arial" w:cs="Arial"/>
                <w:sz w:val="16"/>
                <w:szCs w:val="16"/>
              </w:rPr>
            </w:pPr>
            <w:r>
              <w:rPr>
                <w:rFonts w:cstheme="minorHAnsi"/>
                <w:b/>
              </w:rPr>
              <w:t xml:space="preserve">San Antonio de </w:t>
            </w:r>
            <w:proofErr w:type="spellStart"/>
            <w:r>
              <w:rPr>
                <w:rFonts w:cstheme="minorHAnsi"/>
                <w:b/>
              </w:rPr>
              <w:t>Cobres</w:t>
            </w:r>
            <w:proofErr w:type="spellEnd"/>
            <w:r>
              <w:rPr>
                <w:rFonts w:cstheme="minorHAnsi"/>
                <w:b/>
              </w:rPr>
              <w:t xml:space="preserve"> (N. Argentina) Site, June 10-11, 2013</w:t>
            </w:r>
          </w:p>
        </w:tc>
      </w:tr>
      <w:tr w:rsidR="00D82122" w:rsidRPr="004A67D2" w:rsidTr="00D82122">
        <w:trPr>
          <w:trHeight w:val="375"/>
          <w:jc w:val="center"/>
        </w:trPr>
        <w:tc>
          <w:tcPr>
            <w:tcW w:w="1732" w:type="dxa"/>
            <w:gridSpan w:val="2"/>
            <w:tcBorders>
              <w:top w:val="nil"/>
              <w:left w:val="single" w:sz="4" w:space="0" w:color="auto"/>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PARK:</w:t>
            </w:r>
          </w:p>
        </w:tc>
        <w:tc>
          <w:tcPr>
            <w:tcW w:w="3635" w:type="dxa"/>
            <w:gridSpan w:val="5"/>
            <w:tcBorders>
              <w:top w:val="nil"/>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sz w:val="16"/>
                <w:szCs w:val="16"/>
              </w:rPr>
            </w:pPr>
            <w:r>
              <w:rPr>
                <w:rFonts w:ascii="Arial" w:eastAsia="Times New Roman" w:hAnsi="Arial" w:cs="Arial"/>
                <w:sz w:val="16"/>
                <w:szCs w:val="16"/>
              </w:rPr>
              <w:t>Cherenkov Telescope Array</w:t>
            </w:r>
          </w:p>
        </w:tc>
        <w:tc>
          <w:tcPr>
            <w:tcW w:w="1383" w:type="dxa"/>
            <w:gridSpan w:val="2"/>
            <w:vMerge w:val="restart"/>
            <w:tcBorders>
              <w:top w:val="nil"/>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nil"/>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EQUIPMENT:</w:t>
            </w:r>
          </w:p>
        </w:tc>
        <w:tc>
          <w:tcPr>
            <w:tcW w:w="4515" w:type="dxa"/>
            <w:gridSpan w:val="5"/>
            <w:tcBorders>
              <w:top w:val="nil"/>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SBIG1, 50mm f/2, 8582</w:t>
            </w:r>
          </w:p>
        </w:tc>
      </w:tr>
      <w:tr w:rsidR="00D82122"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SITE NAME: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San Antonio de </w:t>
            </w:r>
            <w:proofErr w:type="spellStart"/>
            <w:r>
              <w:rPr>
                <w:rFonts w:ascii="Arial" w:eastAsia="Times New Roman" w:hAnsi="Arial" w:cs="Arial"/>
                <w:sz w:val="16"/>
                <w:szCs w:val="16"/>
              </w:rPr>
              <w:t>Cobres</w:t>
            </w:r>
            <w:proofErr w:type="spellEnd"/>
            <w:r>
              <w:rPr>
                <w:rFonts w:ascii="Arial" w:eastAsia="Times New Roman" w:hAnsi="Arial" w:cs="Arial"/>
                <w:sz w:val="16"/>
                <w:szCs w:val="16"/>
              </w:rPr>
              <w:t xml:space="preserve"> (N. Argentina)</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OBSERVERS:</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L Wasserman</w:t>
            </w:r>
          </w:p>
        </w:tc>
      </w:tr>
      <w:tr w:rsidR="00D82122"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LONGITUDE: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-66.23486</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AIR TEMP (°F):</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47.3</w:t>
            </w:r>
          </w:p>
        </w:tc>
      </w:tr>
      <w:tr w:rsidR="00D82122" w:rsidRPr="004A67D2" w:rsidTr="00D82122">
        <w:trPr>
          <w:trHeight w:val="376"/>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LATITUDE:</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-24.04523</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REL HUMID (%):</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16</w:t>
            </w:r>
          </w:p>
        </w:tc>
      </w:tr>
      <w:tr w:rsidR="00D82122"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ELEVATION (m):</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3622</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WIND SP (mph):</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4</w:t>
            </w:r>
          </w:p>
        </w:tc>
      </w:tr>
      <w:tr w:rsidR="00D82122"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DATE (UT):</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June 11, 2013</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CCD  TEMP (°C):</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-20</w:t>
            </w:r>
          </w:p>
        </w:tc>
      </w:tr>
      <w:tr w:rsidR="00D82122" w:rsidRPr="004A67D2" w:rsidTr="00D82122">
        <w:trPr>
          <w:trHeight w:val="375"/>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TIME START (UT):</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00:06:37</w:t>
            </w:r>
          </w:p>
        </w:tc>
        <w:tc>
          <w:tcPr>
            <w:tcW w:w="1383" w:type="dxa"/>
            <w:gridSpan w:val="2"/>
            <w:vMerge/>
            <w:tcBorders>
              <w:left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EXP  (seconds):</w:t>
            </w:r>
          </w:p>
        </w:tc>
        <w:tc>
          <w:tcPr>
            <w:tcW w:w="4515" w:type="dxa"/>
            <w:gridSpan w:val="5"/>
            <w:tcBorders>
              <w:top w:val="single" w:sz="4" w:space="0" w:color="auto"/>
              <w:left w:val="nil"/>
              <w:bottom w:val="single" w:sz="4" w:space="0" w:color="auto"/>
              <w:right w:val="single" w:sz="4" w:space="0" w:color="auto"/>
            </w:tcBorders>
            <w:shd w:val="clear" w:color="auto" w:fill="auto"/>
            <w:noWrap/>
            <w:vAlign w:val="bottom"/>
            <w:hideMark/>
          </w:tcPr>
          <w:p w:rsidR="00D82122" w:rsidRDefault="00D82122" w:rsidP="00D82122">
            <w:pPr>
              <w:spacing w:after="0"/>
              <w:jc w:val="center"/>
              <w:rPr>
                <w:rFonts w:ascii="Arial" w:hAnsi="Arial" w:cs="Arial"/>
                <w:sz w:val="16"/>
                <w:szCs w:val="16"/>
              </w:rPr>
            </w:pPr>
            <w:r>
              <w:rPr>
                <w:rFonts w:ascii="Arial" w:hAnsi="Arial" w:cs="Arial"/>
                <w:sz w:val="16"/>
                <w:szCs w:val="16"/>
              </w:rPr>
              <w:t>16</w:t>
            </w:r>
          </w:p>
        </w:tc>
      </w:tr>
      <w:tr w:rsidR="00D82122" w:rsidRPr="004A67D2" w:rsidTr="00D82122">
        <w:trPr>
          <w:trHeight w:val="80"/>
          <w:jc w:val="center"/>
        </w:trPr>
        <w:tc>
          <w:tcPr>
            <w:tcW w:w="17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DATA QUALITY:</w:t>
            </w:r>
          </w:p>
        </w:tc>
        <w:tc>
          <w:tcPr>
            <w:tcW w:w="363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2122" w:rsidRDefault="00D82122" w:rsidP="00D82122">
            <w:pPr>
              <w:spacing w:after="0"/>
              <w:jc w:val="center"/>
              <w:rPr>
                <w:rFonts w:ascii="Arial" w:hAnsi="Arial" w:cs="Arial"/>
                <w:sz w:val="16"/>
                <w:szCs w:val="16"/>
              </w:rPr>
            </w:pPr>
            <w:r>
              <w:rPr>
                <w:rFonts w:ascii="Arial" w:hAnsi="Arial" w:cs="Arial"/>
                <w:sz w:val="16"/>
                <w:szCs w:val="16"/>
              </w:rPr>
              <w:t>Very Good</w:t>
            </w:r>
          </w:p>
        </w:tc>
        <w:tc>
          <w:tcPr>
            <w:tcW w:w="1383" w:type="dxa"/>
            <w:gridSpan w:val="2"/>
            <w:vMerge/>
            <w:tcBorders>
              <w:left w:val="single" w:sz="4" w:space="0" w:color="auto"/>
              <w:bottom w:val="single" w:sz="4" w:space="0" w:color="auto"/>
              <w:right w:val="single" w:sz="4" w:space="0" w:color="auto"/>
            </w:tcBorders>
            <w:vAlign w:val="center"/>
          </w:tcPr>
          <w:p w:rsidR="00D82122" w:rsidRPr="004A67D2" w:rsidRDefault="00D82122" w:rsidP="00D82122">
            <w:pPr>
              <w:spacing w:line="240" w:lineRule="auto"/>
              <w:jc w:val="center"/>
              <w:rPr>
                <w:rFonts w:ascii="Arial" w:eastAsia="Times New Roman" w:hAnsi="Arial" w:cs="Arial"/>
                <w:sz w:val="16"/>
                <w:szCs w:val="16"/>
              </w:rPr>
            </w:pPr>
          </w:p>
        </w:tc>
        <w:tc>
          <w:tcPr>
            <w:tcW w:w="2160" w:type="dxa"/>
            <w:gridSpan w:val="3"/>
            <w:tcBorders>
              <w:top w:val="single" w:sz="4" w:space="0" w:color="auto"/>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BORTLE CLASS:</w:t>
            </w:r>
          </w:p>
        </w:tc>
        <w:tc>
          <w:tcPr>
            <w:tcW w:w="3113" w:type="dxa"/>
            <w:gridSpan w:val="3"/>
            <w:tcBorders>
              <w:top w:val="nil"/>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sz w:val="16"/>
                <w:szCs w:val="16"/>
              </w:rPr>
            </w:pPr>
          </w:p>
        </w:tc>
        <w:tc>
          <w:tcPr>
            <w:tcW w:w="862" w:type="dxa"/>
            <w:tcBorders>
              <w:top w:val="nil"/>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b/>
                <w:bCs/>
                <w:sz w:val="16"/>
                <w:szCs w:val="16"/>
              </w:rPr>
            </w:pPr>
            <w:r w:rsidRPr="004A67D2">
              <w:rPr>
                <w:rFonts w:ascii="Arial" w:eastAsia="Times New Roman" w:hAnsi="Arial" w:cs="Arial"/>
                <w:b/>
                <w:bCs/>
                <w:sz w:val="16"/>
                <w:szCs w:val="16"/>
              </w:rPr>
              <w:t>ZLM:</w:t>
            </w:r>
          </w:p>
        </w:tc>
        <w:tc>
          <w:tcPr>
            <w:tcW w:w="540" w:type="dxa"/>
            <w:tcBorders>
              <w:top w:val="nil"/>
              <w:left w:val="nil"/>
              <w:bottom w:val="single" w:sz="4" w:space="0" w:color="auto"/>
              <w:right w:val="single" w:sz="4" w:space="0" w:color="auto"/>
            </w:tcBorders>
            <w:shd w:val="clear" w:color="auto" w:fill="auto"/>
            <w:noWrap/>
            <w:vAlign w:val="center"/>
            <w:hideMark/>
          </w:tcPr>
          <w:p w:rsidR="00D82122" w:rsidRPr="004A67D2" w:rsidRDefault="00D82122" w:rsidP="00D82122">
            <w:pPr>
              <w:spacing w:after="0" w:line="240" w:lineRule="auto"/>
              <w:jc w:val="center"/>
              <w:rPr>
                <w:rFonts w:ascii="Arial" w:eastAsia="Times New Roman" w:hAnsi="Arial" w:cs="Arial"/>
                <w:sz w:val="16"/>
                <w:szCs w:val="16"/>
              </w:rPr>
            </w:pPr>
          </w:p>
        </w:tc>
      </w:tr>
      <w:tr w:rsidR="00D82122" w:rsidRPr="004A67D2" w:rsidTr="00D82122">
        <w:trPr>
          <w:trHeight w:val="953"/>
          <w:jc w:val="center"/>
        </w:trPr>
        <w:tc>
          <w:tcPr>
            <w:tcW w:w="13425" w:type="dxa"/>
            <w:gridSpan w:val="17"/>
            <w:tcBorders>
              <w:top w:val="single" w:sz="4" w:space="0" w:color="auto"/>
              <w:left w:val="single" w:sz="4" w:space="0" w:color="auto"/>
              <w:right w:val="single" w:sz="4" w:space="0" w:color="000000"/>
            </w:tcBorders>
            <w:vAlign w:val="center"/>
          </w:tcPr>
          <w:p w:rsidR="00D82122" w:rsidRPr="000C29FE" w:rsidRDefault="00D82122" w:rsidP="00D82122">
            <w:pPr>
              <w:spacing w:line="240" w:lineRule="auto"/>
              <w:rPr>
                <w:rFonts w:ascii="Arial" w:eastAsia="Times New Roman" w:hAnsi="Arial" w:cs="Arial"/>
                <w:bCs/>
                <w:sz w:val="16"/>
                <w:szCs w:val="16"/>
              </w:rPr>
            </w:pPr>
            <w:r w:rsidRPr="004A67D2">
              <w:rPr>
                <w:rFonts w:ascii="Arial" w:eastAsia="Times New Roman" w:hAnsi="Arial" w:cs="Arial"/>
                <w:b/>
                <w:bCs/>
                <w:sz w:val="16"/>
                <w:szCs w:val="16"/>
              </w:rPr>
              <w:t>NARRATIVE</w:t>
            </w:r>
            <w:r w:rsidRPr="00D54DD6">
              <w:rPr>
                <w:rFonts w:eastAsia="Times New Roman" w:cstheme="minorHAnsi"/>
                <w:b/>
                <w:bCs/>
                <w:sz w:val="16"/>
                <w:szCs w:val="16"/>
              </w:rPr>
              <w:t xml:space="preserve">:  </w:t>
            </w:r>
            <w:r w:rsidR="000C29FE">
              <w:rPr>
                <w:rFonts w:eastAsia="Times New Roman" w:cstheme="minorHAnsi"/>
                <w:bCs/>
                <w:sz w:val="16"/>
                <w:szCs w:val="16"/>
              </w:rPr>
              <w:t xml:space="preserve">Excellent night, few </w:t>
            </w:r>
            <w:proofErr w:type="spellStart"/>
            <w:r w:rsidR="000C29FE">
              <w:rPr>
                <w:rFonts w:eastAsia="Times New Roman" w:cstheme="minorHAnsi"/>
                <w:bCs/>
                <w:sz w:val="16"/>
                <w:szCs w:val="16"/>
              </w:rPr>
              <w:t>cloulds</w:t>
            </w:r>
            <w:proofErr w:type="spellEnd"/>
            <w:r w:rsidR="000C29FE">
              <w:rPr>
                <w:rFonts w:eastAsia="Times New Roman" w:cstheme="minorHAnsi"/>
                <w:bCs/>
                <w:sz w:val="16"/>
                <w:szCs w:val="16"/>
              </w:rPr>
              <w:t xml:space="preserve"> along the horizon to north and west, lingering and slightly increasing by 6th set, obscure sky to about 5 degrees elevation.  Airglow very low at start, increasing and </w:t>
            </w:r>
            <w:proofErr w:type="spellStart"/>
            <w:r w:rsidR="000C29FE">
              <w:rPr>
                <w:rFonts w:eastAsia="Times New Roman" w:cstheme="minorHAnsi"/>
                <w:bCs/>
                <w:sz w:val="16"/>
                <w:szCs w:val="16"/>
              </w:rPr>
              <w:t>vairable</w:t>
            </w:r>
            <w:proofErr w:type="spellEnd"/>
            <w:r w:rsidR="000C29FE">
              <w:rPr>
                <w:rFonts w:eastAsia="Times New Roman" w:cstheme="minorHAnsi"/>
                <w:bCs/>
                <w:sz w:val="16"/>
                <w:szCs w:val="16"/>
              </w:rPr>
              <w:t xml:space="preserve"> by 5th and 6th sets.</w:t>
            </w:r>
            <w:r w:rsidR="00B74EB5">
              <w:rPr>
                <w:rFonts w:eastAsia="Times New Roman" w:cstheme="minorHAnsi"/>
                <w:bCs/>
                <w:sz w:val="16"/>
                <w:szCs w:val="16"/>
              </w:rPr>
              <w:t xml:space="preserve">  Stray light from flashlight in 1st set.</w:t>
            </w:r>
          </w:p>
        </w:tc>
      </w:tr>
      <w:tr w:rsidR="00D82122" w:rsidRPr="004A67D2" w:rsidTr="00D82122">
        <w:trPr>
          <w:trHeight w:val="440"/>
          <w:jc w:val="center"/>
        </w:trPr>
        <w:tc>
          <w:tcPr>
            <w:tcW w:w="13425" w:type="dxa"/>
            <w:gridSpan w:val="17"/>
            <w:tcBorders>
              <w:top w:val="single" w:sz="4" w:space="0" w:color="auto"/>
              <w:left w:val="single" w:sz="4" w:space="0" w:color="auto"/>
              <w:bottom w:val="single" w:sz="4" w:space="0" w:color="auto"/>
              <w:right w:val="single" w:sz="4" w:space="0" w:color="000000"/>
            </w:tcBorders>
            <w:vAlign w:val="center"/>
          </w:tcPr>
          <w:p w:rsidR="00D82122" w:rsidRPr="00D54DD6" w:rsidRDefault="00D82122" w:rsidP="00D82122">
            <w:pPr>
              <w:spacing w:line="240" w:lineRule="auto"/>
              <w:jc w:val="center"/>
              <w:rPr>
                <w:rFonts w:eastAsia="Times New Roman" w:cstheme="minorHAnsi"/>
                <w:b/>
                <w:bCs/>
              </w:rPr>
            </w:pPr>
            <w:r w:rsidRPr="00D54DD6">
              <w:rPr>
                <w:rFonts w:eastAsia="Times New Roman" w:cstheme="minorHAnsi"/>
                <w:b/>
                <w:bCs/>
              </w:rPr>
              <w:t>SUMMARY OF ALL SKY PHOTOMETRY FOR EACH DATA SET</w:t>
            </w:r>
          </w:p>
        </w:tc>
      </w:tr>
      <w:tr w:rsidR="00D82122" w:rsidRPr="004A67D2" w:rsidTr="00D82122">
        <w:trPr>
          <w:trHeight w:val="1335"/>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D8212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Data Set</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D8212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Local Mean Time at middle (hours)</w:t>
            </w:r>
          </w:p>
        </w:tc>
        <w:tc>
          <w:tcPr>
            <w:tcW w:w="1251" w:type="dxa"/>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5E4A40">
            <w:pPr>
              <w:spacing w:line="240" w:lineRule="auto"/>
              <w:jc w:val="center"/>
              <w:rPr>
                <w:rFonts w:ascii="Arial" w:eastAsia="Times New Roman" w:hAnsi="Arial" w:cs="Arial"/>
                <w:b/>
                <w:bCs/>
                <w:sz w:val="16"/>
                <w:szCs w:val="16"/>
              </w:rPr>
            </w:pPr>
            <w:r>
              <w:rPr>
                <w:rFonts w:ascii="Arial" w:eastAsia="Times New Roman" w:hAnsi="Arial" w:cs="Arial"/>
                <w:b/>
                <w:bCs/>
                <w:sz w:val="16"/>
                <w:szCs w:val="16"/>
              </w:rPr>
              <w:t xml:space="preserve">Extinction </w:t>
            </w:r>
            <w:proofErr w:type="spellStart"/>
            <w:r>
              <w:rPr>
                <w:rFonts w:ascii="Arial" w:eastAsia="Times New Roman" w:hAnsi="Arial" w:cs="Arial"/>
                <w:b/>
                <w:bCs/>
                <w:sz w:val="16"/>
                <w:szCs w:val="16"/>
              </w:rPr>
              <w:t>Coefficent</w:t>
            </w:r>
            <w:proofErr w:type="spellEnd"/>
            <w:r>
              <w:rPr>
                <w:rFonts w:ascii="Arial" w:eastAsia="Times New Roman" w:hAnsi="Arial" w:cs="Arial"/>
                <w:b/>
                <w:bCs/>
                <w:sz w:val="16"/>
                <w:szCs w:val="16"/>
              </w:rPr>
              <w:t xml:space="preserve"> (magni</w:t>
            </w:r>
            <w:r w:rsidR="005E4A40">
              <w:rPr>
                <w:rFonts w:ascii="Arial" w:eastAsia="Times New Roman" w:hAnsi="Arial" w:cs="Arial"/>
                <w:b/>
                <w:bCs/>
                <w:sz w:val="16"/>
                <w:szCs w:val="16"/>
              </w:rPr>
              <w:t>tu</w:t>
            </w:r>
            <w:r>
              <w:rPr>
                <w:rFonts w:ascii="Arial" w:eastAsia="Times New Roman" w:hAnsi="Arial" w:cs="Arial"/>
                <w:b/>
                <w:bCs/>
                <w:sz w:val="16"/>
                <w:szCs w:val="16"/>
              </w:rPr>
              <w:t>des/</w:t>
            </w:r>
            <w:proofErr w:type="spellStart"/>
            <w:r>
              <w:rPr>
                <w:rFonts w:ascii="Arial" w:eastAsia="Times New Roman" w:hAnsi="Arial" w:cs="Arial"/>
                <w:b/>
                <w:bCs/>
                <w:sz w:val="16"/>
                <w:szCs w:val="16"/>
              </w:rPr>
              <w:t>airmass</w:t>
            </w:r>
            <w:proofErr w:type="spellEnd"/>
            <w:r>
              <w:rPr>
                <w:rFonts w:ascii="Arial" w:eastAsia="Times New Roman" w:hAnsi="Arial" w:cs="Arial"/>
                <w:b/>
                <w:bCs/>
                <w:sz w:val="16"/>
                <w:szCs w:val="16"/>
              </w:rPr>
              <w:t xml:space="preserve"> ±0.01)</w:t>
            </w:r>
          </w:p>
        </w:tc>
        <w:tc>
          <w:tcPr>
            <w:tcW w:w="1260" w:type="dxa"/>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Std. Error of Y Extinction Regression (magnitudes)</w:t>
            </w:r>
          </w:p>
        </w:tc>
        <w:tc>
          <w:tcPr>
            <w:tcW w:w="810" w:type="dxa"/>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Sky Quality Index</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Synthetic SQM</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D8212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Zenith Sky Brightness (magnitudes/sq arc sec ±0.04)</w:t>
            </w:r>
          </w:p>
        </w:tc>
        <w:tc>
          <w:tcPr>
            <w:tcW w:w="1170" w:type="dxa"/>
            <w:tcBorders>
              <w:top w:val="single" w:sz="4" w:space="0" w:color="auto"/>
              <w:left w:val="single" w:sz="4" w:space="0" w:color="auto"/>
              <w:bottom w:val="single" w:sz="4" w:space="0" w:color="auto"/>
              <w:right w:val="single" w:sz="4" w:space="0" w:color="auto"/>
            </w:tcBorders>
            <w:vAlign w:val="center"/>
          </w:tcPr>
          <w:p w:rsidR="00D8212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Brightest area of the Sky (magnitudes/sq arc sec ±0.04)</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All-sky luminous emittance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170" w:type="dxa"/>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Horizontal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100" w:type="dxa"/>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Maximum Vertical Illuminance (</w:t>
            </w:r>
            <w:proofErr w:type="spellStart"/>
            <w:r>
              <w:rPr>
                <w:rFonts w:ascii="Arial" w:eastAsia="Times New Roman" w:hAnsi="Arial" w:cs="Arial"/>
                <w:b/>
                <w:bCs/>
                <w:sz w:val="16"/>
                <w:szCs w:val="16"/>
              </w:rPr>
              <w:t>mLux</w:t>
            </w:r>
            <w:proofErr w:type="spellEnd"/>
            <w:r>
              <w:rPr>
                <w:rFonts w:ascii="Arial" w:eastAsia="Times New Roman" w:hAnsi="Arial" w:cs="Arial"/>
                <w:b/>
                <w:bCs/>
                <w:sz w:val="16"/>
                <w:szCs w:val="16"/>
              </w:rPr>
              <w:t xml:space="preserve"> ±0.01)</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D82122" w:rsidRPr="004A67D2" w:rsidRDefault="00D82122" w:rsidP="00D82122">
            <w:pPr>
              <w:spacing w:line="240" w:lineRule="auto"/>
              <w:jc w:val="center"/>
              <w:rPr>
                <w:rFonts w:ascii="Arial" w:eastAsia="Times New Roman" w:hAnsi="Arial" w:cs="Arial"/>
                <w:b/>
                <w:bCs/>
                <w:sz w:val="16"/>
                <w:szCs w:val="16"/>
              </w:rPr>
            </w:pPr>
            <w:r>
              <w:rPr>
                <w:rFonts w:ascii="Arial" w:eastAsia="Times New Roman" w:hAnsi="Arial" w:cs="Arial"/>
                <w:b/>
                <w:bCs/>
                <w:sz w:val="16"/>
                <w:szCs w:val="16"/>
              </w:rPr>
              <w:t>Notes</w:t>
            </w:r>
          </w:p>
        </w:tc>
      </w:tr>
      <w:tr w:rsidR="00D82122" w:rsidRPr="0015019C" w:rsidTr="00D82122">
        <w:trPr>
          <w:trHeight w:val="360"/>
          <w:jc w:val="center"/>
        </w:trPr>
        <w:tc>
          <w:tcPr>
            <w:tcW w:w="611" w:type="dxa"/>
            <w:tcBorders>
              <w:top w:val="single" w:sz="4" w:space="0" w:color="auto"/>
              <w:left w:val="single" w:sz="4" w:space="0" w:color="auto"/>
              <w:bottom w:val="single" w:sz="8" w:space="0" w:color="000000"/>
              <w:right w:val="single" w:sz="4" w:space="0" w:color="000000"/>
            </w:tcBorders>
            <w:vAlign w:val="center"/>
            <w:hideMark/>
          </w:tcPr>
          <w:p w:rsidR="00D82122" w:rsidRPr="0015019C" w:rsidRDefault="00D82122" w:rsidP="00D82122">
            <w:pPr>
              <w:spacing w:after="0" w:line="240" w:lineRule="auto"/>
              <w:jc w:val="center"/>
              <w:rPr>
                <w:rFonts w:eastAsia="Times New Roman" w:cstheme="minorHAnsi"/>
                <w:bCs/>
                <w:sz w:val="20"/>
                <w:szCs w:val="20"/>
              </w:rPr>
            </w:pPr>
            <w:r w:rsidRPr="0015019C">
              <w:rPr>
                <w:rFonts w:eastAsia="Times New Roman" w:cstheme="minorHAnsi"/>
                <w:bCs/>
                <w:sz w:val="20"/>
                <w:szCs w:val="20"/>
              </w:rPr>
              <w:t>1</w:t>
            </w:r>
          </w:p>
        </w:tc>
        <w:tc>
          <w:tcPr>
            <w:tcW w:w="1141" w:type="dxa"/>
            <w:gridSpan w:val="2"/>
            <w:tcBorders>
              <w:top w:val="single" w:sz="4" w:space="0" w:color="auto"/>
              <w:left w:val="single" w:sz="4" w:space="0" w:color="auto"/>
              <w:bottom w:val="single" w:sz="8" w:space="0" w:color="000000"/>
              <w:right w:val="single" w:sz="4" w:space="0" w:color="000000"/>
            </w:tcBorders>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19.85</w:t>
            </w:r>
          </w:p>
        </w:tc>
        <w:tc>
          <w:tcPr>
            <w:tcW w:w="1251" w:type="dxa"/>
            <w:tcBorders>
              <w:top w:val="single" w:sz="4" w:space="0" w:color="auto"/>
              <w:left w:val="single" w:sz="4" w:space="0" w:color="auto"/>
              <w:bottom w:val="single" w:sz="8" w:space="0" w:color="000000"/>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0.1</w:t>
            </w:r>
            <w:r w:rsidR="00671359">
              <w:rPr>
                <w:rFonts w:eastAsia="Times New Roman" w:cstheme="minorHAnsi"/>
                <w:bCs/>
                <w:sz w:val="20"/>
                <w:szCs w:val="20"/>
              </w:rPr>
              <w:t>4</w:t>
            </w:r>
          </w:p>
        </w:tc>
        <w:tc>
          <w:tcPr>
            <w:tcW w:w="1260" w:type="dxa"/>
            <w:tcBorders>
              <w:top w:val="single" w:sz="4" w:space="0" w:color="auto"/>
              <w:left w:val="single" w:sz="4" w:space="0" w:color="auto"/>
              <w:bottom w:val="single" w:sz="8" w:space="0" w:color="000000"/>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0.03</w:t>
            </w:r>
            <w:r w:rsidR="00671359">
              <w:rPr>
                <w:rFonts w:eastAsia="Times New Roman" w:cstheme="minorHAnsi"/>
                <w:bCs/>
                <w:sz w:val="20"/>
                <w:szCs w:val="20"/>
              </w:rPr>
              <w:t>8</w:t>
            </w:r>
          </w:p>
        </w:tc>
        <w:tc>
          <w:tcPr>
            <w:tcW w:w="810" w:type="dxa"/>
            <w:tcBorders>
              <w:top w:val="single" w:sz="4" w:space="0" w:color="auto"/>
              <w:left w:val="single" w:sz="4" w:space="0" w:color="auto"/>
              <w:bottom w:val="single" w:sz="8" w:space="0" w:color="000000"/>
              <w:right w:val="single" w:sz="4" w:space="0" w:color="000000"/>
            </w:tcBorders>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94.5</w:t>
            </w:r>
          </w:p>
        </w:tc>
        <w:tc>
          <w:tcPr>
            <w:tcW w:w="990" w:type="dxa"/>
            <w:gridSpan w:val="2"/>
            <w:tcBorders>
              <w:top w:val="single" w:sz="4" w:space="0" w:color="auto"/>
              <w:left w:val="single" w:sz="4" w:space="0" w:color="auto"/>
              <w:bottom w:val="single" w:sz="8" w:space="0" w:color="000000"/>
              <w:right w:val="single" w:sz="4" w:space="0" w:color="000000"/>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21.63</w:t>
            </w:r>
          </w:p>
        </w:tc>
        <w:tc>
          <w:tcPr>
            <w:tcW w:w="1170" w:type="dxa"/>
            <w:gridSpan w:val="2"/>
            <w:tcBorders>
              <w:top w:val="single" w:sz="4" w:space="0" w:color="auto"/>
              <w:left w:val="single" w:sz="4" w:space="0" w:color="auto"/>
              <w:bottom w:val="single" w:sz="8" w:space="0" w:color="000000"/>
              <w:right w:val="single" w:sz="4" w:space="0" w:color="auto"/>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95</w:t>
            </w:r>
          </w:p>
        </w:tc>
        <w:tc>
          <w:tcPr>
            <w:tcW w:w="1170" w:type="dxa"/>
            <w:tcBorders>
              <w:top w:val="single" w:sz="4" w:space="0" w:color="auto"/>
              <w:left w:val="single" w:sz="4" w:space="0" w:color="auto"/>
              <w:bottom w:val="single" w:sz="8" w:space="0" w:color="000000"/>
              <w:right w:val="single" w:sz="4" w:space="0" w:color="auto"/>
            </w:tcBorders>
            <w:vAlign w:val="center"/>
          </w:tcPr>
          <w:p w:rsidR="00D82122" w:rsidRPr="0015019C" w:rsidRDefault="00671359" w:rsidP="00671359">
            <w:pPr>
              <w:spacing w:after="0" w:line="240" w:lineRule="auto"/>
              <w:jc w:val="center"/>
              <w:rPr>
                <w:rFonts w:eastAsia="Times New Roman" w:cstheme="minorHAnsi"/>
                <w:bCs/>
                <w:sz w:val="20"/>
                <w:szCs w:val="20"/>
              </w:rPr>
            </w:pPr>
            <w:r>
              <w:rPr>
                <w:rFonts w:eastAsia="Times New Roman" w:cstheme="minorHAnsi"/>
                <w:bCs/>
                <w:sz w:val="20"/>
                <w:szCs w:val="20"/>
              </w:rPr>
              <w:t>15</w:t>
            </w:r>
            <w:r w:rsidR="00D82122">
              <w:rPr>
                <w:rFonts w:eastAsia="Times New Roman" w:cstheme="minorHAnsi"/>
                <w:bCs/>
                <w:sz w:val="20"/>
                <w:szCs w:val="20"/>
              </w:rPr>
              <w:t>.</w:t>
            </w:r>
            <w:r>
              <w:rPr>
                <w:rFonts w:eastAsia="Times New Roman" w:cstheme="minorHAnsi"/>
                <w:bCs/>
                <w:sz w:val="20"/>
                <w:szCs w:val="20"/>
              </w:rPr>
              <w:t>59</w:t>
            </w:r>
          </w:p>
        </w:tc>
        <w:tc>
          <w:tcPr>
            <w:tcW w:w="1350" w:type="dxa"/>
            <w:gridSpan w:val="2"/>
            <w:tcBorders>
              <w:top w:val="single" w:sz="4" w:space="0" w:color="auto"/>
              <w:left w:val="single" w:sz="4" w:space="0" w:color="auto"/>
              <w:bottom w:val="single" w:sz="8" w:space="0" w:color="000000"/>
              <w:right w:val="single" w:sz="4" w:space="0" w:color="000000"/>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1.67</w:t>
            </w:r>
          </w:p>
        </w:tc>
        <w:tc>
          <w:tcPr>
            <w:tcW w:w="1170" w:type="dxa"/>
            <w:tcBorders>
              <w:top w:val="single" w:sz="4" w:space="0" w:color="auto"/>
              <w:left w:val="single" w:sz="4" w:space="0" w:color="auto"/>
              <w:bottom w:val="single" w:sz="8" w:space="0" w:color="000000"/>
              <w:right w:val="single" w:sz="4" w:space="0" w:color="000000"/>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0.79</w:t>
            </w:r>
          </w:p>
        </w:tc>
        <w:tc>
          <w:tcPr>
            <w:tcW w:w="1100" w:type="dxa"/>
            <w:tcBorders>
              <w:top w:val="single" w:sz="4" w:space="0" w:color="auto"/>
              <w:left w:val="single" w:sz="4" w:space="0" w:color="auto"/>
              <w:bottom w:val="single" w:sz="8" w:space="0" w:color="000000"/>
              <w:right w:val="single" w:sz="4" w:space="0" w:color="000000"/>
            </w:tcBorders>
            <w:vAlign w:val="center"/>
          </w:tcPr>
          <w:p w:rsidR="00D82122" w:rsidRPr="0015019C" w:rsidRDefault="00671359" w:rsidP="00671359">
            <w:pPr>
              <w:spacing w:after="0" w:line="240" w:lineRule="auto"/>
              <w:jc w:val="center"/>
              <w:rPr>
                <w:rFonts w:eastAsia="Times New Roman" w:cstheme="minorHAnsi"/>
                <w:bCs/>
                <w:sz w:val="20"/>
                <w:szCs w:val="20"/>
              </w:rPr>
            </w:pPr>
            <w:r>
              <w:rPr>
                <w:rFonts w:eastAsia="Times New Roman" w:cstheme="minorHAnsi"/>
                <w:bCs/>
                <w:sz w:val="20"/>
                <w:szCs w:val="20"/>
              </w:rPr>
              <w:t>1.05</w:t>
            </w:r>
          </w:p>
        </w:tc>
        <w:tc>
          <w:tcPr>
            <w:tcW w:w="1402" w:type="dxa"/>
            <w:gridSpan w:val="2"/>
            <w:tcBorders>
              <w:top w:val="single" w:sz="4" w:space="0" w:color="auto"/>
              <w:left w:val="single" w:sz="4" w:space="0" w:color="auto"/>
              <w:bottom w:val="single" w:sz="8" w:space="0" w:color="000000"/>
              <w:right w:val="single" w:sz="4" w:space="0" w:color="000000"/>
            </w:tcBorders>
            <w:vAlign w:val="center"/>
          </w:tcPr>
          <w:p w:rsidR="00D82122" w:rsidRPr="00D82122" w:rsidRDefault="00671359" w:rsidP="00D82122">
            <w:pPr>
              <w:spacing w:after="0" w:line="240" w:lineRule="auto"/>
              <w:jc w:val="center"/>
              <w:rPr>
                <w:rFonts w:eastAsia="Times New Roman" w:cstheme="minorHAnsi"/>
                <w:bCs/>
                <w:sz w:val="18"/>
                <w:szCs w:val="18"/>
              </w:rPr>
            </w:pPr>
            <w:r>
              <w:rPr>
                <w:rFonts w:eastAsia="Times New Roman" w:cstheme="minorHAnsi"/>
                <w:bCs/>
                <w:sz w:val="18"/>
                <w:szCs w:val="18"/>
              </w:rPr>
              <w:t>Flashlight contamination</w:t>
            </w:r>
          </w:p>
        </w:tc>
      </w:tr>
      <w:tr w:rsidR="00D82122" w:rsidRPr="0015019C" w:rsidTr="00D82122">
        <w:trPr>
          <w:trHeight w:val="360"/>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D82122" w:rsidRPr="0015019C" w:rsidRDefault="00D82122" w:rsidP="00D82122">
            <w:pPr>
              <w:spacing w:after="0" w:line="240" w:lineRule="auto"/>
              <w:jc w:val="center"/>
              <w:rPr>
                <w:rFonts w:eastAsia="Times New Roman" w:cstheme="minorHAnsi"/>
                <w:bCs/>
                <w:sz w:val="20"/>
                <w:szCs w:val="20"/>
              </w:rPr>
            </w:pPr>
            <w:r w:rsidRPr="0015019C">
              <w:rPr>
                <w:rFonts w:eastAsia="Times New Roman" w:cstheme="minorHAnsi"/>
                <w:bCs/>
                <w:sz w:val="20"/>
                <w:szCs w:val="20"/>
              </w:rPr>
              <w:t>2</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20.78</w:t>
            </w:r>
          </w:p>
        </w:tc>
        <w:tc>
          <w:tcPr>
            <w:tcW w:w="1251"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0.1</w:t>
            </w:r>
            <w:r w:rsidR="00671359">
              <w:rPr>
                <w:rFonts w:eastAsia="Times New Roman" w:cstheme="minorHAnsi"/>
                <w:bCs/>
                <w:sz w:val="20"/>
                <w:szCs w:val="20"/>
              </w:rPr>
              <w:t>4</w:t>
            </w:r>
          </w:p>
        </w:tc>
        <w:tc>
          <w:tcPr>
            <w:tcW w:w="126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0.0</w:t>
            </w:r>
            <w:r w:rsidR="00671359">
              <w:rPr>
                <w:rFonts w:eastAsia="Times New Roman" w:cstheme="minorHAnsi"/>
                <w:bCs/>
                <w:sz w:val="20"/>
                <w:szCs w:val="20"/>
              </w:rPr>
              <w:t>43</w:t>
            </w:r>
          </w:p>
        </w:tc>
        <w:tc>
          <w:tcPr>
            <w:tcW w:w="81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9</w:t>
            </w:r>
            <w:r w:rsidR="00671359">
              <w:rPr>
                <w:rFonts w:eastAsia="Times New Roman" w:cstheme="minorHAnsi"/>
                <w:bCs/>
                <w:sz w:val="20"/>
                <w:szCs w:val="20"/>
              </w:rPr>
              <w:t>7.0</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21.6</w:t>
            </w:r>
            <w:r w:rsidR="00671359">
              <w:rPr>
                <w:rFonts w:eastAsia="Times New Roman" w:cstheme="minorHAnsi"/>
                <w:bCs/>
                <w:sz w:val="20"/>
                <w:szCs w:val="20"/>
              </w:rPr>
              <w:t>7</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97</w:t>
            </w:r>
          </w:p>
        </w:tc>
        <w:tc>
          <w:tcPr>
            <w:tcW w:w="1170" w:type="dxa"/>
            <w:tcBorders>
              <w:top w:val="single" w:sz="4" w:space="0" w:color="auto"/>
              <w:left w:val="single" w:sz="4" w:space="0" w:color="auto"/>
              <w:bottom w:val="single" w:sz="4" w:space="0" w:color="auto"/>
              <w:right w:val="single" w:sz="4" w:space="0" w:color="auto"/>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19.3</w:t>
            </w:r>
            <w:r w:rsidR="00671359">
              <w:rPr>
                <w:rFonts w:eastAsia="Times New Roman" w:cstheme="minorHAnsi"/>
                <w:bCs/>
                <w:sz w:val="20"/>
                <w:szCs w:val="20"/>
              </w:rPr>
              <w:t>0</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w:t>
            </w:r>
            <w:r w:rsidR="00671359">
              <w:rPr>
                <w:rFonts w:eastAsia="Times New Roman" w:cstheme="minorHAnsi"/>
                <w:bCs/>
                <w:sz w:val="20"/>
                <w:szCs w:val="20"/>
              </w:rPr>
              <w:t>5</w:t>
            </w:r>
            <w:r>
              <w:rPr>
                <w:rFonts w:eastAsia="Times New Roman" w:cstheme="minorHAnsi"/>
                <w:bCs/>
                <w:sz w:val="20"/>
                <w:szCs w:val="20"/>
              </w:rPr>
              <w:t>1</w:t>
            </w:r>
          </w:p>
        </w:tc>
        <w:tc>
          <w:tcPr>
            <w:tcW w:w="117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0.7</w:t>
            </w:r>
            <w:r w:rsidR="00671359">
              <w:rPr>
                <w:rFonts w:eastAsia="Times New Roman" w:cstheme="minorHAnsi"/>
                <w:bCs/>
                <w:sz w:val="20"/>
                <w:szCs w:val="20"/>
              </w:rPr>
              <w:t>4</w:t>
            </w:r>
          </w:p>
        </w:tc>
        <w:tc>
          <w:tcPr>
            <w:tcW w:w="110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44</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D82122" w:rsidRPr="00D54DD6" w:rsidRDefault="00D82122" w:rsidP="00D82122">
            <w:pPr>
              <w:spacing w:after="0" w:line="240" w:lineRule="auto"/>
              <w:jc w:val="center"/>
              <w:rPr>
                <w:rFonts w:eastAsia="Times New Roman" w:cstheme="minorHAnsi"/>
                <w:bCs/>
                <w:sz w:val="16"/>
                <w:szCs w:val="16"/>
              </w:rPr>
            </w:pPr>
          </w:p>
        </w:tc>
      </w:tr>
      <w:tr w:rsidR="00D82122" w:rsidRPr="0015019C" w:rsidTr="00671359">
        <w:trPr>
          <w:trHeight w:val="360"/>
          <w:jc w:val="center"/>
        </w:trPr>
        <w:tc>
          <w:tcPr>
            <w:tcW w:w="611" w:type="dxa"/>
            <w:tcBorders>
              <w:top w:val="single" w:sz="4" w:space="0" w:color="auto"/>
              <w:left w:val="single" w:sz="4" w:space="0" w:color="auto"/>
              <w:bottom w:val="single" w:sz="4" w:space="0" w:color="auto"/>
              <w:right w:val="single" w:sz="4" w:space="0" w:color="000000"/>
            </w:tcBorders>
            <w:vAlign w:val="center"/>
            <w:hideMark/>
          </w:tcPr>
          <w:p w:rsidR="00D82122" w:rsidRPr="0015019C" w:rsidRDefault="00D82122" w:rsidP="00D82122">
            <w:pPr>
              <w:spacing w:after="0" w:line="240" w:lineRule="auto"/>
              <w:jc w:val="center"/>
              <w:rPr>
                <w:rFonts w:eastAsia="Times New Roman" w:cstheme="minorHAnsi"/>
                <w:bCs/>
                <w:sz w:val="20"/>
                <w:szCs w:val="20"/>
              </w:rPr>
            </w:pPr>
            <w:r w:rsidRPr="0015019C">
              <w:rPr>
                <w:rFonts w:eastAsia="Times New Roman" w:cstheme="minorHAnsi"/>
                <w:bCs/>
                <w:sz w:val="20"/>
                <w:szCs w:val="20"/>
              </w:rPr>
              <w:t>3</w:t>
            </w:r>
          </w:p>
        </w:tc>
        <w:tc>
          <w:tcPr>
            <w:tcW w:w="1141"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21.71</w:t>
            </w:r>
          </w:p>
        </w:tc>
        <w:tc>
          <w:tcPr>
            <w:tcW w:w="1251"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0.1</w:t>
            </w:r>
            <w:r w:rsidR="00671359">
              <w:rPr>
                <w:rFonts w:eastAsia="Times New Roman" w:cstheme="minorHAnsi"/>
                <w:bCs/>
                <w:sz w:val="20"/>
                <w:szCs w:val="20"/>
              </w:rPr>
              <w:t>4</w:t>
            </w:r>
          </w:p>
        </w:tc>
        <w:tc>
          <w:tcPr>
            <w:tcW w:w="126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0.0</w:t>
            </w:r>
            <w:r w:rsidR="00671359">
              <w:rPr>
                <w:rFonts w:eastAsia="Times New Roman" w:cstheme="minorHAnsi"/>
                <w:bCs/>
                <w:sz w:val="20"/>
                <w:szCs w:val="20"/>
              </w:rPr>
              <w:t>30</w:t>
            </w:r>
          </w:p>
        </w:tc>
        <w:tc>
          <w:tcPr>
            <w:tcW w:w="81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9</w:t>
            </w:r>
            <w:r w:rsidR="00671359">
              <w:rPr>
                <w:rFonts w:eastAsia="Times New Roman" w:cstheme="minorHAnsi"/>
                <w:bCs/>
                <w:sz w:val="20"/>
                <w:szCs w:val="20"/>
              </w:rPr>
              <w:t>8</w:t>
            </w:r>
            <w:r>
              <w:rPr>
                <w:rFonts w:eastAsia="Times New Roman" w:cstheme="minorHAnsi"/>
                <w:bCs/>
                <w:sz w:val="20"/>
                <w:szCs w:val="20"/>
              </w:rPr>
              <w:t>.</w:t>
            </w:r>
            <w:r w:rsidR="00671359">
              <w:rPr>
                <w:rFonts w:eastAsia="Times New Roman" w:cstheme="minorHAnsi"/>
                <w:bCs/>
                <w:sz w:val="20"/>
                <w:szCs w:val="20"/>
              </w:rPr>
              <w:t>0</w:t>
            </w:r>
          </w:p>
        </w:tc>
        <w:tc>
          <w:tcPr>
            <w:tcW w:w="990"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21.5</w:t>
            </w:r>
            <w:r w:rsidR="00671359">
              <w:rPr>
                <w:rFonts w:eastAsia="Times New Roman" w:cstheme="minorHAnsi"/>
                <w:bCs/>
                <w:sz w:val="20"/>
                <w:szCs w:val="20"/>
              </w:rPr>
              <w:t>3</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75</w:t>
            </w:r>
          </w:p>
        </w:tc>
        <w:tc>
          <w:tcPr>
            <w:tcW w:w="1170" w:type="dxa"/>
            <w:tcBorders>
              <w:top w:val="single" w:sz="4" w:space="0" w:color="auto"/>
              <w:left w:val="single" w:sz="4" w:space="0" w:color="auto"/>
              <w:bottom w:val="single" w:sz="4" w:space="0" w:color="auto"/>
              <w:right w:val="single" w:sz="4" w:space="0" w:color="auto"/>
            </w:tcBorders>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19.22</w:t>
            </w:r>
          </w:p>
        </w:tc>
        <w:tc>
          <w:tcPr>
            <w:tcW w:w="1350" w:type="dxa"/>
            <w:gridSpan w:val="2"/>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1.6</w:t>
            </w:r>
            <w:r w:rsidR="00671359">
              <w:rPr>
                <w:rFonts w:eastAsia="Times New Roman" w:cstheme="minorHAnsi"/>
                <w:bCs/>
                <w:sz w:val="20"/>
                <w:szCs w:val="20"/>
              </w:rPr>
              <w:t>1</w:t>
            </w:r>
          </w:p>
        </w:tc>
        <w:tc>
          <w:tcPr>
            <w:tcW w:w="117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0.8</w:t>
            </w:r>
            <w:r w:rsidR="00671359">
              <w:rPr>
                <w:rFonts w:eastAsia="Times New Roman" w:cstheme="minorHAnsi"/>
                <w:bCs/>
                <w:sz w:val="20"/>
                <w:szCs w:val="20"/>
              </w:rPr>
              <w:t>1</w:t>
            </w:r>
          </w:p>
        </w:tc>
        <w:tc>
          <w:tcPr>
            <w:tcW w:w="1100" w:type="dxa"/>
            <w:tcBorders>
              <w:top w:val="single" w:sz="4" w:space="0" w:color="auto"/>
              <w:left w:val="single" w:sz="4" w:space="0" w:color="auto"/>
              <w:bottom w:val="single" w:sz="4" w:space="0" w:color="auto"/>
              <w:right w:val="single" w:sz="4" w:space="0" w:color="000000"/>
            </w:tcBorders>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47</w:t>
            </w:r>
          </w:p>
        </w:tc>
        <w:tc>
          <w:tcPr>
            <w:tcW w:w="1402" w:type="dxa"/>
            <w:gridSpan w:val="2"/>
            <w:tcBorders>
              <w:top w:val="single" w:sz="4" w:space="0" w:color="auto"/>
              <w:left w:val="single" w:sz="4" w:space="0" w:color="auto"/>
              <w:bottom w:val="single" w:sz="4" w:space="0" w:color="auto"/>
              <w:right w:val="single" w:sz="4" w:space="0" w:color="000000"/>
            </w:tcBorders>
            <w:vAlign w:val="center"/>
          </w:tcPr>
          <w:p w:rsidR="00D82122" w:rsidRPr="00D54DD6" w:rsidRDefault="00D82122" w:rsidP="00D82122">
            <w:pPr>
              <w:spacing w:after="0" w:line="240" w:lineRule="auto"/>
              <w:jc w:val="center"/>
              <w:rPr>
                <w:rFonts w:eastAsia="Times New Roman" w:cstheme="minorHAnsi"/>
                <w:bCs/>
                <w:sz w:val="16"/>
                <w:szCs w:val="16"/>
              </w:rPr>
            </w:pPr>
          </w:p>
        </w:tc>
      </w:tr>
      <w:tr w:rsidR="00D82122" w:rsidRPr="0015019C" w:rsidTr="00671359">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82122" w:rsidRPr="0015019C" w:rsidRDefault="00D82122" w:rsidP="00D82122">
            <w:pPr>
              <w:spacing w:after="0" w:line="240" w:lineRule="auto"/>
              <w:jc w:val="center"/>
              <w:rPr>
                <w:rFonts w:eastAsia="Times New Roman" w:cstheme="minorHAnsi"/>
                <w:bCs/>
                <w:sz w:val="20"/>
                <w:szCs w:val="20"/>
              </w:rPr>
            </w:pPr>
            <w:r w:rsidRPr="0015019C">
              <w:rPr>
                <w:rFonts w:eastAsia="Times New Roman" w:cstheme="minorHAnsi"/>
                <w:bCs/>
                <w:sz w:val="20"/>
                <w:szCs w:val="20"/>
              </w:rPr>
              <w:t>4</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22.63</w:t>
            </w:r>
          </w:p>
        </w:tc>
        <w:tc>
          <w:tcPr>
            <w:tcW w:w="1251"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0.1</w:t>
            </w:r>
            <w:r w:rsidR="00671359">
              <w:rPr>
                <w:rFonts w:eastAsia="Times New Roman" w:cstheme="minorHAnsi"/>
                <w:bCs/>
                <w:sz w:val="20"/>
                <w:szCs w:val="20"/>
              </w:rPr>
              <w:t>3</w:t>
            </w:r>
          </w:p>
        </w:tc>
        <w:tc>
          <w:tcPr>
            <w:tcW w:w="126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0.0</w:t>
            </w:r>
            <w:r w:rsidR="00671359">
              <w:rPr>
                <w:rFonts w:eastAsia="Times New Roman" w:cstheme="minorHAnsi"/>
                <w:bCs/>
                <w:sz w:val="20"/>
                <w:szCs w:val="20"/>
              </w:rPr>
              <w:t>40</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9</w:t>
            </w:r>
            <w:r w:rsidR="00671359">
              <w:rPr>
                <w:rFonts w:eastAsia="Times New Roman" w:cstheme="minorHAnsi"/>
                <w:bCs/>
                <w:sz w:val="20"/>
                <w:szCs w:val="20"/>
              </w:rPr>
              <w:t>6</w:t>
            </w:r>
            <w:r>
              <w:rPr>
                <w:rFonts w:eastAsia="Times New Roman" w:cstheme="minorHAnsi"/>
                <w:bCs/>
                <w:sz w:val="20"/>
                <w:szCs w:val="20"/>
              </w:rPr>
              <w:t>.</w:t>
            </w:r>
            <w:r w:rsidR="00671359">
              <w:rPr>
                <w:rFonts w:eastAsia="Times New Roman" w:cstheme="minorHAnsi"/>
                <w:bCs/>
                <w:sz w:val="20"/>
                <w:szCs w:val="20"/>
              </w:rPr>
              <w:t>4</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21.4</w:t>
            </w:r>
            <w:r w:rsidR="00671359">
              <w:rPr>
                <w:rFonts w:eastAsia="Times New Roman" w:cstheme="minorHAnsi"/>
                <w:bCs/>
                <w:sz w:val="20"/>
                <w:szCs w:val="20"/>
              </w:rPr>
              <w:t>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54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19.</w:t>
            </w:r>
            <w:r w:rsidR="00671359">
              <w:rPr>
                <w:rFonts w:eastAsia="Times New Roman" w:cstheme="minorHAnsi"/>
                <w:bCs/>
                <w:sz w:val="20"/>
                <w:szCs w:val="20"/>
              </w:rPr>
              <w:t>22</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1.7</w:t>
            </w:r>
            <w:r w:rsidR="00671359">
              <w:rPr>
                <w:rFonts w:eastAsia="Times New Roman" w:cstheme="minorHAnsi"/>
                <w:bCs/>
                <w:sz w:val="20"/>
                <w:szCs w:val="20"/>
              </w:rPr>
              <w:t>2</w:t>
            </w:r>
          </w:p>
        </w:tc>
        <w:tc>
          <w:tcPr>
            <w:tcW w:w="117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0.8</w:t>
            </w:r>
            <w:r w:rsidR="00671359">
              <w:rPr>
                <w:rFonts w:eastAsia="Times New Roman" w:cstheme="minorHAnsi"/>
                <w:bCs/>
                <w:sz w:val="20"/>
                <w:szCs w:val="20"/>
              </w:rPr>
              <w:t>7</w:t>
            </w:r>
          </w:p>
        </w:tc>
        <w:tc>
          <w:tcPr>
            <w:tcW w:w="110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48</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D54DD6" w:rsidRDefault="00D82122" w:rsidP="00D82122">
            <w:pPr>
              <w:spacing w:after="0" w:line="240" w:lineRule="auto"/>
              <w:jc w:val="center"/>
              <w:rPr>
                <w:rFonts w:eastAsia="Times New Roman" w:cstheme="minorHAnsi"/>
                <w:bCs/>
                <w:sz w:val="16"/>
                <w:szCs w:val="16"/>
              </w:rPr>
            </w:pPr>
          </w:p>
        </w:tc>
      </w:tr>
      <w:tr w:rsidR="00D82122" w:rsidRPr="0015019C" w:rsidTr="00671359">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82122" w:rsidRPr="0015019C"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5</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15019C"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23.56</w:t>
            </w:r>
          </w:p>
        </w:tc>
        <w:tc>
          <w:tcPr>
            <w:tcW w:w="1251"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0.12</w:t>
            </w:r>
          </w:p>
        </w:tc>
        <w:tc>
          <w:tcPr>
            <w:tcW w:w="126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0.039</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9</w:t>
            </w:r>
            <w:r w:rsidR="00671359">
              <w:rPr>
                <w:rFonts w:eastAsia="Times New Roman" w:cstheme="minorHAnsi"/>
                <w:bCs/>
                <w:sz w:val="20"/>
                <w:szCs w:val="20"/>
              </w:rPr>
              <w:t>7</w:t>
            </w:r>
            <w:r>
              <w:rPr>
                <w:rFonts w:eastAsia="Times New Roman" w:cstheme="minorHAnsi"/>
                <w:bCs/>
                <w:sz w:val="20"/>
                <w:szCs w:val="20"/>
              </w:rPr>
              <w:t>.</w:t>
            </w:r>
            <w:r w:rsidR="00671359">
              <w:rPr>
                <w:rFonts w:eastAsia="Times New Roman" w:cstheme="minorHAnsi"/>
                <w:bCs/>
                <w:sz w:val="20"/>
                <w:szCs w:val="20"/>
              </w:rPr>
              <w:t>2</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39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19.1</w:t>
            </w:r>
            <w:r w:rsidR="00671359">
              <w:rPr>
                <w:rFonts w:eastAsia="Times New Roman" w:cstheme="minorHAnsi"/>
                <w:bCs/>
                <w:sz w:val="20"/>
                <w:szCs w:val="20"/>
              </w:rPr>
              <w:t>8</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w:t>
            </w:r>
            <w:r w:rsidR="00671359">
              <w:rPr>
                <w:rFonts w:eastAsia="Times New Roman" w:cstheme="minorHAnsi"/>
                <w:bCs/>
                <w:sz w:val="20"/>
                <w:szCs w:val="20"/>
              </w:rPr>
              <w:t>82</w:t>
            </w:r>
          </w:p>
        </w:tc>
        <w:tc>
          <w:tcPr>
            <w:tcW w:w="117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93</w:t>
            </w:r>
          </w:p>
        </w:tc>
        <w:tc>
          <w:tcPr>
            <w:tcW w:w="110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50</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D54DD6" w:rsidRDefault="00D82122" w:rsidP="00D82122">
            <w:pPr>
              <w:spacing w:after="0" w:line="240" w:lineRule="auto"/>
              <w:jc w:val="center"/>
              <w:rPr>
                <w:rFonts w:eastAsia="Times New Roman" w:cstheme="minorHAnsi"/>
                <w:bCs/>
                <w:sz w:val="16"/>
                <w:szCs w:val="16"/>
              </w:rPr>
            </w:pPr>
          </w:p>
        </w:tc>
      </w:tr>
      <w:tr w:rsidR="00D82122" w:rsidRPr="0015019C" w:rsidTr="00671359">
        <w:trPr>
          <w:trHeight w:val="360"/>
          <w:jc w:val="center"/>
        </w:trPr>
        <w:tc>
          <w:tcPr>
            <w:tcW w:w="61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82122" w:rsidRDefault="00D82122" w:rsidP="00D82122">
            <w:pPr>
              <w:spacing w:after="0" w:line="240" w:lineRule="auto"/>
              <w:jc w:val="center"/>
              <w:rPr>
                <w:rFonts w:eastAsia="Times New Roman" w:cstheme="minorHAnsi"/>
                <w:bCs/>
                <w:sz w:val="20"/>
                <w:szCs w:val="20"/>
              </w:rPr>
            </w:pPr>
            <w:r>
              <w:rPr>
                <w:rFonts w:eastAsia="Times New Roman" w:cstheme="minorHAnsi"/>
                <w:bCs/>
                <w:sz w:val="20"/>
                <w:szCs w:val="20"/>
              </w:rPr>
              <w:t>6</w:t>
            </w:r>
          </w:p>
        </w:tc>
        <w:tc>
          <w:tcPr>
            <w:tcW w:w="114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0.49</w:t>
            </w:r>
          </w:p>
        </w:tc>
        <w:tc>
          <w:tcPr>
            <w:tcW w:w="1251"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0.13</w:t>
            </w:r>
          </w:p>
        </w:tc>
        <w:tc>
          <w:tcPr>
            <w:tcW w:w="126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671359" w:rsidP="00D82122">
            <w:pPr>
              <w:spacing w:after="0" w:line="240" w:lineRule="auto"/>
              <w:jc w:val="center"/>
              <w:rPr>
                <w:rFonts w:eastAsia="Times New Roman" w:cstheme="minorHAnsi"/>
                <w:bCs/>
                <w:sz w:val="20"/>
                <w:szCs w:val="20"/>
              </w:rPr>
            </w:pPr>
            <w:r>
              <w:rPr>
                <w:rFonts w:eastAsia="Times New Roman" w:cstheme="minorHAnsi"/>
                <w:bCs/>
                <w:sz w:val="20"/>
                <w:szCs w:val="20"/>
              </w:rPr>
              <w:t>0.035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9</w:t>
            </w:r>
            <w:r w:rsidR="00671359">
              <w:rPr>
                <w:rFonts w:eastAsia="Times New Roman" w:cstheme="minorHAnsi"/>
                <w:bCs/>
                <w:sz w:val="20"/>
                <w:szCs w:val="20"/>
              </w:rPr>
              <w:t>8</w:t>
            </w:r>
            <w:r>
              <w:rPr>
                <w:rFonts w:eastAsia="Times New Roman" w:cstheme="minorHAnsi"/>
                <w:bCs/>
                <w:sz w:val="20"/>
                <w:szCs w:val="20"/>
              </w:rPr>
              <w:t>.</w:t>
            </w:r>
            <w:r w:rsidR="00671359">
              <w:rPr>
                <w:rFonts w:eastAsia="Times New Roman" w:cstheme="minorHAnsi"/>
                <w:bCs/>
                <w:sz w:val="20"/>
                <w:szCs w:val="20"/>
              </w:rPr>
              <w:t>6</w:t>
            </w:r>
          </w:p>
        </w:tc>
        <w:tc>
          <w:tcPr>
            <w:tcW w:w="99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41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21.</w:t>
            </w:r>
            <w:r w:rsidR="00671359">
              <w:rPr>
                <w:rFonts w:eastAsia="Times New Roman" w:cstheme="minorHAnsi"/>
                <w:bCs/>
                <w:sz w:val="20"/>
                <w:szCs w:val="20"/>
              </w:rPr>
              <w:t>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19.1</w:t>
            </w:r>
            <w:r w:rsidR="00671359">
              <w:rPr>
                <w:rFonts w:eastAsia="Times New Roman" w:cstheme="minorHAnsi"/>
                <w:bCs/>
                <w:sz w:val="20"/>
                <w:szCs w:val="20"/>
              </w:rPr>
              <w:t>3</w:t>
            </w:r>
          </w:p>
        </w:tc>
        <w:tc>
          <w:tcPr>
            <w:tcW w:w="135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1.7</w:t>
            </w:r>
            <w:r w:rsidR="00671359">
              <w:rPr>
                <w:rFonts w:eastAsia="Times New Roman" w:cstheme="minorHAnsi"/>
                <w:bCs/>
                <w:sz w:val="20"/>
                <w:szCs w:val="20"/>
              </w:rPr>
              <w:t>7</w:t>
            </w:r>
          </w:p>
        </w:tc>
        <w:tc>
          <w:tcPr>
            <w:tcW w:w="117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93</w:t>
            </w:r>
          </w:p>
        </w:tc>
        <w:tc>
          <w:tcPr>
            <w:tcW w:w="1100" w:type="dxa"/>
            <w:tcBorders>
              <w:top w:val="single" w:sz="4" w:space="0" w:color="auto"/>
              <w:left w:val="single" w:sz="4" w:space="0" w:color="auto"/>
              <w:bottom w:val="single" w:sz="4" w:space="0" w:color="auto"/>
              <w:right w:val="single" w:sz="4" w:space="0" w:color="000000"/>
            </w:tcBorders>
            <w:shd w:val="clear" w:color="auto" w:fill="auto"/>
            <w:vAlign w:val="center"/>
          </w:tcPr>
          <w:p w:rsidR="00D82122" w:rsidRDefault="00D82122" w:rsidP="00671359">
            <w:pPr>
              <w:spacing w:after="0" w:line="240" w:lineRule="auto"/>
              <w:jc w:val="center"/>
              <w:rPr>
                <w:rFonts w:eastAsia="Times New Roman" w:cstheme="minorHAnsi"/>
                <w:bCs/>
                <w:sz w:val="20"/>
                <w:szCs w:val="20"/>
              </w:rPr>
            </w:pPr>
            <w:r>
              <w:rPr>
                <w:rFonts w:eastAsia="Times New Roman" w:cstheme="minorHAnsi"/>
                <w:bCs/>
                <w:sz w:val="20"/>
                <w:szCs w:val="20"/>
              </w:rPr>
              <w:t>0.</w:t>
            </w:r>
            <w:r w:rsidR="00671359">
              <w:rPr>
                <w:rFonts w:eastAsia="Times New Roman" w:cstheme="minorHAnsi"/>
                <w:bCs/>
                <w:sz w:val="20"/>
                <w:szCs w:val="20"/>
              </w:rPr>
              <w:t>47</w:t>
            </w:r>
          </w:p>
        </w:tc>
        <w:tc>
          <w:tcPr>
            <w:tcW w:w="140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82122" w:rsidRPr="00D54DD6" w:rsidRDefault="00D82122" w:rsidP="00D82122">
            <w:pPr>
              <w:spacing w:after="0" w:line="240" w:lineRule="auto"/>
              <w:jc w:val="center"/>
              <w:rPr>
                <w:rFonts w:eastAsia="Times New Roman" w:cstheme="minorHAnsi"/>
                <w:bCs/>
                <w:sz w:val="16"/>
                <w:szCs w:val="16"/>
              </w:rPr>
            </w:pPr>
          </w:p>
        </w:tc>
      </w:tr>
    </w:tbl>
    <w:p w:rsidR="00D82122" w:rsidRDefault="00D82122">
      <w:r>
        <w:br w:type="page"/>
      </w:r>
    </w:p>
    <w:tbl>
      <w:tblPr>
        <w:tblpPr w:leftFromText="180" w:rightFromText="180" w:vertAnchor="text" w:horzAnchor="margin" w:tblpXSpec="center" w:tblpY="831"/>
        <w:tblW w:w="13626" w:type="dxa"/>
        <w:tblLayout w:type="fixed"/>
        <w:tblLook w:val="04A0"/>
      </w:tblPr>
      <w:tblGrid>
        <w:gridCol w:w="648"/>
        <w:gridCol w:w="648"/>
        <w:gridCol w:w="792"/>
        <w:gridCol w:w="804"/>
        <w:gridCol w:w="702"/>
        <w:gridCol w:w="672"/>
        <w:gridCol w:w="686"/>
        <w:gridCol w:w="781"/>
        <w:gridCol w:w="783"/>
        <w:gridCol w:w="810"/>
        <w:gridCol w:w="825"/>
        <w:gridCol w:w="780"/>
        <w:gridCol w:w="858"/>
        <w:gridCol w:w="858"/>
        <w:gridCol w:w="729"/>
        <w:gridCol w:w="753"/>
        <w:gridCol w:w="748"/>
        <w:gridCol w:w="749"/>
      </w:tblGrid>
      <w:tr w:rsidR="00531114" w:rsidRPr="000C29FE" w:rsidTr="00531114">
        <w:trPr>
          <w:trHeight w:val="351"/>
        </w:trPr>
        <w:tc>
          <w:tcPr>
            <w:tcW w:w="13626" w:type="dxa"/>
            <w:gridSpan w:val="18"/>
            <w:tcBorders>
              <w:top w:val="single" w:sz="4" w:space="0" w:color="auto"/>
              <w:left w:val="single" w:sz="8" w:space="0" w:color="auto"/>
              <w:bottom w:val="nil"/>
              <w:right w:val="single" w:sz="4" w:space="0" w:color="000000"/>
            </w:tcBorders>
            <w:vAlign w:val="center"/>
          </w:tcPr>
          <w:p w:rsidR="00531114" w:rsidRPr="000C29FE" w:rsidRDefault="00531114" w:rsidP="00531114">
            <w:pPr>
              <w:spacing w:after="0" w:line="240" w:lineRule="auto"/>
              <w:jc w:val="center"/>
              <w:rPr>
                <w:rFonts w:ascii="Calibri" w:eastAsia="Times New Roman" w:hAnsi="Calibri" w:cs="Times New Roman"/>
                <w:b/>
                <w:bCs/>
                <w:color w:val="000000"/>
                <w:sz w:val="24"/>
                <w:szCs w:val="24"/>
              </w:rPr>
            </w:pPr>
            <w:r w:rsidRPr="000C29FE">
              <w:rPr>
                <w:rFonts w:ascii="Calibri" w:eastAsia="Times New Roman" w:hAnsi="Calibri" w:cs="Times New Roman"/>
                <w:b/>
                <w:bCs/>
                <w:color w:val="000000"/>
                <w:sz w:val="24"/>
                <w:szCs w:val="24"/>
              </w:rPr>
              <w:lastRenderedPageBreak/>
              <w:t>Estimated Anthropogenic Sky Glow</w:t>
            </w:r>
          </w:p>
        </w:tc>
      </w:tr>
      <w:tr w:rsidR="00531114" w:rsidRPr="000C29FE" w:rsidTr="00531114">
        <w:trPr>
          <w:trHeight w:val="351"/>
        </w:trPr>
        <w:tc>
          <w:tcPr>
            <w:tcW w:w="13626" w:type="dxa"/>
            <w:gridSpan w:val="18"/>
            <w:tcBorders>
              <w:top w:val="nil"/>
              <w:left w:val="single" w:sz="8" w:space="0" w:color="auto"/>
              <w:bottom w:val="single" w:sz="4" w:space="0" w:color="auto"/>
              <w:right w:val="single" w:sz="4" w:space="0" w:color="000000"/>
            </w:tcBorders>
            <w:vAlign w:val="center"/>
          </w:tcPr>
          <w:p w:rsidR="00531114" w:rsidRPr="000C29FE" w:rsidRDefault="00531114" w:rsidP="00531114">
            <w:pPr>
              <w:spacing w:after="0" w:line="240" w:lineRule="auto"/>
              <w:jc w:val="center"/>
              <w:rPr>
                <w:rFonts w:ascii="Calibri" w:eastAsia="Times New Roman" w:hAnsi="Calibri" w:cs="Times New Roman"/>
                <w:b/>
                <w:bCs/>
                <w:color w:val="000000"/>
                <w:sz w:val="20"/>
                <w:szCs w:val="20"/>
              </w:rPr>
            </w:pPr>
            <w:r w:rsidRPr="000C29FE">
              <w:rPr>
                <w:rFonts w:ascii="Calibri" w:eastAsia="Times New Roman" w:hAnsi="Calibri" w:cs="Times New Roman"/>
                <w:b/>
                <w:bCs/>
                <w:color w:val="000000"/>
                <w:sz w:val="20"/>
                <w:szCs w:val="20"/>
              </w:rPr>
              <w:t>Illuminance (</w:t>
            </w:r>
            <w:proofErr w:type="spellStart"/>
            <w:r w:rsidRPr="000C29FE">
              <w:rPr>
                <w:rFonts w:ascii="Calibri" w:eastAsia="Times New Roman" w:hAnsi="Calibri" w:cs="Times New Roman"/>
                <w:b/>
                <w:bCs/>
                <w:color w:val="000000"/>
                <w:sz w:val="20"/>
                <w:szCs w:val="20"/>
              </w:rPr>
              <w:t>mLux</w:t>
            </w:r>
            <w:proofErr w:type="spellEnd"/>
            <w:r w:rsidRPr="000C29FE">
              <w:rPr>
                <w:rFonts w:ascii="Calibri" w:eastAsia="Times New Roman" w:hAnsi="Calibri" w:cs="Times New Roman"/>
                <w:b/>
                <w:bCs/>
                <w:color w:val="000000"/>
                <w:sz w:val="20"/>
                <w:szCs w:val="20"/>
              </w:rPr>
              <w:t>), Luminance (nL) and Ratio of Light Pollution to Natural Conditions (LPR)</w:t>
            </w:r>
          </w:p>
        </w:tc>
      </w:tr>
      <w:tr w:rsidR="00531114" w:rsidRPr="000C29FE" w:rsidTr="00531114">
        <w:trPr>
          <w:trHeight w:val="335"/>
        </w:trPr>
        <w:tc>
          <w:tcPr>
            <w:tcW w:w="648" w:type="dxa"/>
            <w:vMerge w:val="restart"/>
            <w:tcBorders>
              <w:top w:val="single" w:sz="4" w:space="0" w:color="auto"/>
              <w:left w:val="single" w:sz="8" w:space="0" w:color="auto"/>
              <w:right w:val="dotted" w:sz="4" w:space="0" w:color="auto"/>
            </w:tcBorders>
            <w:vAlign w:val="center"/>
          </w:tcPr>
          <w:p w:rsidR="00531114" w:rsidRPr="000C29FE" w:rsidRDefault="00531114" w:rsidP="0053111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Data Set</w:t>
            </w:r>
          </w:p>
        </w:tc>
        <w:tc>
          <w:tcPr>
            <w:tcW w:w="2244" w:type="dxa"/>
            <w:gridSpan w:val="3"/>
            <w:vMerge w:val="restart"/>
            <w:tcBorders>
              <w:top w:val="single" w:sz="4" w:space="0" w:color="auto"/>
              <w:left w:val="dotted" w:sz="4" w:space="0" w:color="auto"/>
              <w:bottom w:val="single" w:sz="4" w:space="0" w:color="000000"/>
              <w:right w:val="dotted"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rPr>
            </w:pPr>
            <w:r w:rsidRPr="000C29FE">
              <w:rPr>
                <w:rFonts w:ascii="Calibri" w:eastAsia="Times New Roman" w:hAnsi="Calibri" w:cs="Times New Roman"/>
                <w:color w:val="000000"/>
              </w:rPr>
              <w:t>All-Sky Luminous Emittance</w:t>
            </w:r>
            <w:r w:rsidRPr="000C29FE">
              <w:rPr>
                <w:rFonts w:ascii="Calibri" w:eastAsia="Times New Roman" w:hAnsi="Calibri" w:cs="Times New Roman"/>
                <w:color w:val="000000"/>
                <w:sz w:val="16"/>
                <w:szCs w:val="16"/>
              </w:rPr>
              <w:t xml:space="preserve"> (±0.05 </w:t>
            </w:r>
            <w:proofErr w:type="spellStart"/>
            <w:r w:rsidRPr="000C29FE">
              <w:rPr>
                <w:rFonts w:ascii="Calibri" w:eastAsia="Times New Roman" w:hAnsi="Calibri" w:cs="Times New Roman"/>
                <w:color w:val="000000"/>
                <w:sz w:val="16"/>
                <w:szCs w:val="16"/>
              </w:rPr>
              <w:t>mLux</w:t>
            </w:r>
            <w:proofErr w:type="spellEnd"/>
            <w:r w:rsidRPr="000C29FE">
              <w:rPr>
                <w:rFonts w:ascii="Calibri" w:eastAsia="Times New Roman" w:hAnsi="Calibri" w:cs="Times New Roman"/>
                <w:color w:val="000000"/>
                <w:sz w:val="16"/>
                <w:szCs w:val="16"/>
              </w:rPr>
              <w:t>)</w:t>
            </w:r>
          </w:p>
        </w:tc>
        <w:tc>
          <w:tcPr>
            <w:tcW w:w="4434" w:type="dxa"/>
            <w:gridSpan w:val="6"/>
            <w:tcBorders>
              <w:top w:val="single" w:sz="4" w:space="0" w:color="auto"/>
              <w:left w:val="nil"/>
              <w:bottom w:val="nil"/>
              <w:right w:val="dotted"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rPr>
            </w:pPr>
            <w:r w:rsidRPr="000C29FE">
              <w:rPr>
                <w:rFonts w:ascii="Calibri" w:eastAsia="Times New Roman" w:hAnsi="Calibri" w:cs="Times New Roman"/>
                <w:color w:val="000000"/>
              </w:rPr>
              <w:t>Vertical Illuminance</w:t>
            </w:r>
          </w:p>
        </w:tc>
        <w:tc>
          <w:tcPr>
            <w:tcW w:w="1605" w:type="dxa"/>
            <w:gridSpan w:val="2"/>
            <w:vMerge w:val="restart"/>
            <w:tcBorders>
              <w:top w:val="single" w:sz="4" w:space="0" w:color="auto"/>
              <w:left w:val="dotted" w:sz="4" w:space="0" w:color="auto"/>
              <w:bottom w:val="single" w:sz="4" w:space="0" w:color="000000"/>
              <w:right w:val="dotted"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rPr>
            </w:pPr>
            <w:r w:rsidRPr="000C29FE">
              <w:rPr>
                <w:rFonts w:ascii="Calibri" w:eastAsia="Times New Roman" w:hAnsi="Calibri" w:cs="Times New Roman"/>
                <w:color w:val="000000"/>
              </w:rPr>
              <w:t>Horizontal Illuminance</w:t>
            </w:r>
            <w:r w:rsidRPr="000C29FE">
              <w:rPr>
                <w:rFonts w:ascii="Calibri" w:eastAsia="Times New Roman" w:hAnsi="Calibri" w:cs="Times New Roman"/>
                <w:color w:val="000000"/>
                <w:sz w:val="16"/>
                <w:szCs w:val="16"/>
              </w:rPr>
              <w:t xml:space="preserve"> (±0.05 </w:t>
            </w:r>
            <w:proofErr w:type="spellStart"/>
            <w:r w:rsidRPr="000C29FE">
              <w:rPr>
                <w:rFonts w:ascii="Calibri" w:eastAsia="Times New Roman" w:hAnsi="Calibri" w:cs="Times New Roman"/>
                <w:color w:val="000000"/>
                <w:sz w:val="16"/>
                <w:szCs w:val="16"/>
              </w:rPr>
              <w:t>mLux</w:t>
            </w:r>
            <w:proofErr w:type="spellEnd"/>
            <w:r w:rsidRPr="000C29FE">
              <w:rPr>
                <w:rFonts w:ascii="Calibri" w:eastAsia="Times New Roman" w:hAnsi="Calibri" w:cs="Times New Roman"/>
                <w:color w:val="000000"/>
                <w:sz w:val="16"/>
                <w:szCs w:val="16"/>
              </w:rPr>
              <w:t>)</w:t>
            </w:r>
          </w:p>
        </w:tc>
        <w:tc>
          <w:tcPr>
            <w:tcW w:w="4695" w:type="dxa"/>
            <w:gridSpan w:val="6"/>
            <w:vMerge w:val="restart"/>
            <w:tcBorders>
              <w:top w:val="single" w:sz="4" w:space="0" w:color="auto"/>
              <w:left w:val="dotted" w:sz="4" w:space="0" w:color="auto"/>
              <w:bottom w:val="single" w:sz="4" w:space="0" w:color="000000"/>
              <w:right w:val="single"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rPr>
            </w:pPr>
            <w:r w:rsidRPr="000C29FE">
              <w:rPr>
                <w:rFonts w:ascii="Calibri" w:eastAsia="Times New Roman" w:hAnsi="Calibri" w:cs="Times New Roman"/>
                <w:color w:val="000000"/>
              </w:rPr>
              <w:t>Sky Luminance</w:t>
            </w:r>
          </w:p>
        </w:tc>
      </w:tr>
      <w:tr w:rsidR="00531114" w:rsidRPr="000C29FE" w:rsidTr="00531114">
        <w:trPr>
          <w:trHeight w:val="351"/>
        </w:trPr>
        <w:tc>
          <w:tcPr>
            <w:tcW w:w="648" w:type="dxa"/>
            <w:vMerge/>
            <w:tcBorders>
              <w:left w:val="single" w:sz="8" w:space="0" w:color="auto"/>
              <w:right w:val="dotted" w:sz="4" w:space="0" w:color="auto"/>
            </w:tcBorders>
          </w:tcPr>
          <w:p w:rsidR="00531114" w:rsidRPr="000C29FE" w:rsidRDefault="00531114" w:rsidP="00531114">
            <w:pPr>
              <w:spacing w:after="0" w:line="240" w:lineRule="auto"/>
              <w:rPr>
                <w:rFonts w:ascii="Calibri" w:eastAsia="Times New Roman" w:hAnsi="Calibri" w:cs="Times New Roman"/>
                <w:color w:val="000000"/>
              </w:rPr>
            </w:pPr>
          </w:p>
        </w:tc>
        <w:tc>
          <w:tcPr>
            <w:tcW w:w="2244" w:type="dxa"/>
            <w:gridSpan w:val="3"/>
            <w:vMerge/>
            <w:tcBorders>
              <w:top w:val="single" w:sz="4" w:space="0" w:color="auto"/>
              <w:left w:val="dotted" w:sz="4" w:space="0" w:color="auto"/>
              <w:bottom w:val="single" w:sz="4" w:space="0" w:color="000000"/>
              <w:right w:val="dotted" w:sz="4" w:space="0" w:color="000000"/>
            </w:tcBorders>
            <w:vAlign w:val="center"/>
            <w:hideMark/>
          </w:tcPr>
          <w:p w:rsidR="00531114" w:rsidRPr="000C29FE" w:rsidRDefault="00531114" w:rsidP="00531114">
            <w:pPr>
              <w:spacing w:after="0" w:line="240" w:lineRule="auto"/>
              <w:rPr>
                <w:rFonts w:ascii="Calibri" w:eastAsia="Times New Roman" w:hAnsi="Calibri" w:cs="Times New Roman"/>
                <w:color w:val="000000"/>
              </w:rPr>
            </w:pPr>
          </w:p>
        </w:tc>
        <w:tc>
          <w:tcPr>
            <w:tcW w:w="4434" w:type="dxa"/>
            <w:gridSpan w:val="6"/>
            <w:tcBorders>
              <w:top w:val="nil"/>
              <w:left w:val="nil"/>
              <w:bottom w:val="single" w:sz="4" w:space="0" w:color="auto"/>
              <w:right w:val="dotted"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 xml:space="preserve">(±0.05 </w:t>
            </w:r>
            <w:proofErr w:type="spellStart"/>
            <w:r w:rsidRPr="000C29FE">
              <w:rPr>
                <w:rFonts w:ascii="Calibri" w:eastAsia="Times New Roman" w:hAnsi="Calibri" w:cs="Times New Roman"/>
                <w:color w:val="000000"/>
                <w:sz w:val="16"/>
                <w:szCs w:val="16"/>
              </w:rPr>
              <w:t>mLux</w:t>
            </w:r>
            <w:proofErr w:type="spellEnd"/>
            <w:r w:rsidRPr="000C29FE">
              <w:rPr>
                <w:rFonts w:ascii="Calibri" w:eastAsia="Times New Roman" w:hAnsi="Calibri" w:cs="Times New Roman"/>
                <w:color w:val="000000"/>
                <w:sz w:val="16"/>
                <w:szCs w:val="16"/>
              </w:rPr>
              <w:t>)</w:t>
            </w:r>
          </w:p>
        </w:tc>
        <w:tc>
          <w:tcPr>
            <w:tcW w:w="1605" w:type="dxa"/>
            <w:gridSpan w:val="2"/>
            <w:vMerge/>
            <w:tcBorders>
              <w:top w:val="single" w:sz="4" w:space="0" w:color="auto"/>
              <w:left w:val="dotted" w:sz="4" w:space="0" w:color="auto"/>
              <w:bottom w:val="single" w:sz="4" w:space="0" w:color="000000"/>
              <w:right w:val="dotted" w:sz="4" w:space="0" w:color="000000"/>
            </w:tcBorders>
            <w:vAlign w:val="center"/>
            <w:hideMark/>
          </w:tcPr>
          <w:p w:rsidR="00531114" w:rsidRPr="000C29FE" w:rsidRDefault="00531114" w:rsidP="00531114">
            <w:pPr>
              <w:spacing w:after="0" w:line="240" w:lineRule="auto"/>
              <w:rPr>
                <w:rFonts w:ascii="Calibri" w:eastAsia="Times New Roman" w:hAnsi="Calibri" w:cs="Times New Roman"/>
                <w:color w:val="000000"/>
              </w:rPr>
            </w:pPr>
          </w:p>
        </w:tc>
        <w:tc>
          <w:tcPr>
            <w:tcW w:w="4695" w:type="dxa"/>
            <w:gridSpan w:val="6"/>
            <w:vMerge/>
            <w:tcBorders>
              <w:top w:val="single" w:sz="4" w:space="0" w:color="auto"/>
              <w:left w:val="dotted" w:sz="4" w:space="0" w:color="auto"/>
              <w:bottom w:val="single" w:sz="4" w:space="0" w:color="000000"/>
              <w:right w:val="single" w:sz="4" w:space="0" w:color="000000"/>
            </w:tcBorders>
            <w:vAlign w:val="center"/>
            <w:hideMark/>
          </w:tcPr>
          <w:p w:rsidR="00531114" w:rsidRPr="000C29FE" w:rsidRDefault="00531114" w:rsidP="00531114">
            <w:pPr>
              <w:spacing w:after="0" w:line="240" w:lineRule="auto"/>
              <w:rPr>
                <w:rFonts w:ascii="Calibri" w:eastAsia="Times New Roman" w:hAnsi="Calibri" w:cs="Times New Roman"/>
                <w:color w:val="000000"/>
              </w:rPr>
            </w:pPr>
          </w:p>
        </w:tc>
      </w:tr>
      <w:tr w:rsidR="00531114" w:rsidRPr="000C29FE" w:rsidTr="00531114">
        <w:trPr>
          <w:trHeight w:val="335"/>
        </w:trPr>
        <w:tc>
          <w:tcPr>
            <w:tcW w:w="648" w:type="dxa"/>
            <w:vMerge/>
            <w:tcBorders>
              <w:left w:val="single" w:sz="8" w:space="0" w:color="auto"/>
              <w:right w:val="dotted" w:sz="4" w:space="0" w:color="auto"/>
            </w:tcBorders>
          </w:tcPr>
          <w:p w:rsidR="00531114" w:rsidRPr="000C29FE" w:rsidRDefault="00531114" w:rsidP="00531114">
            <w:pPr>
              <w:spacing w:after="0" w:line="240" w:lineRule="auto"/>
              <w:rPr>
                <w:rFonts w:ascii="Calibri" w:eastAsia="Times New Roman" w:hAnsi="Calibri" w:cs="Times New Roman"/>
                <w:color w:val="000000"/>
              </w:rPr>
            </w:pPr>
          </w:p>
        </w:tc>
        <w:tc>
          <w:tcPr>
            <w:tcW w:w="2244" w:type="dxa"/>
            <w:gridSpan w:val="3"/>
            <w:vMerge/>
            <w:tcBorders>
              <w:top w:val="single" w:sz="4" w:space="0" w:color="auto"/>
              <w:left w:val="dotted" w:sz="4" w:space="0" w:color="auto"/>
              <w:bottom w:val="single" w:sz="4" w:space="0" w:color="000000"/>
              <w:right w:val="dotted" w:sz="4" w:space="0" w:color="000000"/>
            </w:tcBorders>
            <w:vAlign w:val="center"/>
            <w:hideMark/>
          </w:tcPr>
          <w:p w:rsidR="00531114" w:rsidRPr="000C29FE" w:rsidRDefault="00531114" w:rsidP="00531114">
            <w:pPr>
              <w:spacing w:after="0" w:line="240" w:lineRule="auto"/>
              <w:rPr>
                <w:rFonts w:ascii="Calibri" w:eastAsia="Times New Roman" w:hAnsi="Calibri" w:cs="Times New Roman"/>
                <w:color w:val="000000"/>
              </w:rPr>
            </w:pPr>
          </w:p>
        </w:tc>
        <w:tc>
          <w:tcPr>
            <w:tcW w:w="1374" w:type="dxa"/>
            <w:gridSpan w:val="2"/>
            <w:tcBorders>
              <w:top w:val="nil"/>
              <w:left w:val="nil"/>
              <w:bottom w:val="single" w:sz="4" w:space="0" w:color="auto"/>
              <w:right w:val="nil"/>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Maximum</w:t>
            </w:r>
          </w:p>
        </w:tc>
        <w:tc>
          <w:tcPr>
            <w:tcW w:w="1467" w:type="dxa"/>
            <w:gridSpan w:val="2"/>
            <w:tcBorders>
              <w:top w:val="nil"/>
              <w:left w:val="nil"/>
              <w:bottom w:val="single" w:sz="4" w:space="0" w:color="auto"/>
              <w:right w:val="nil"/>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Average</w:t>
            </w:r>
          </w:p>
        </w:tc>
        <w:tc>
          <w:tcPr>
            <w:tcW w:w="1593" w:type="dxa"/>
            <w:gridSpan w:val="2"/>
            <w:tcBorders>
              <w:top w:val="nil"/>
              <w:left w:val="nil"/>
              <w:bottom w:val="single" w:sz="4" w:space="0" w:color="auto"/>
              <w:right w:val="dotted"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Minimum</w:t>
            </w:r>
          </w:p>
        </w:tc>
        <w:tc>
          <w:tcPr>
            <w:tcW w:w="1605" w:type="dxa"/>
            <w:gridSpan w:val="2"/>
            <w:vMerge/>
            <w:tcBorders>
              <w:top w:val="single" w:sz="4" w:space="0" w:color="auto"/>
              <w:left w:val="dotted" w:sz="4" w:space="0" w:color="auto"/>
              <w:bottom w:val="single" w:sz="4" w:space="0" w:color="000000"/>
              <w:right w:val="dotted" w:sz="4" w:space="0" w:color="000000"/>
            </w:tcBorders>
            <w:vAlign w:val="center"/>
            <w:hideMark/>
          </w:tcPr>
          <w:p w:rsidR="00531114" w:rsidRPr="000C29FE" w:rsidRDefault="00531114" w:rsidP="00531114">
            <w:pPr>
              <w:spacing w:after="0" w:line="240" w:lineRule="auto"/>
              <w:rPr>
                <w:rFonts w:ascii="Calibri" w:eastAsia="Times New Roman" w:hAnsi="Calibri" w:cs="Times New Roman"/>
                <w:color w:val="000000"/>
              </w:rPr>
            </w:pPr>
          </w:p>
        </w:tc>
        <w:tc>
          <w:tcPr>
            <w:tcW w:w="1716" w:type="dxa"/>
            <w:gridSpan w:val="2"/>
            <w:tcBorders>
              <w:top w:val="single" w:sz="4" w:space="0" w:color="auto"/>
              <w:left w:val="nil"/>
              <w:bottom w:val="single" w:sz="4" w:space="0" w:color="auto"/>
              <w:right w:val="nil"/>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Brightest</w:t>
            </w:r>
          </w:p>
        </w:tc>
        <w:tc>
          <w:tcPr>
            <w:tcW w:w="1482" w:type="dxa"/>
            <w:gridSpan w:val="2"/>
            <w:tcBorders>
              <w:top w:val="single" w:sz="4" w:space="0" w:color="auto"/>
              <w:left w:val="nil"/>
              <w:bottom w:val="single" w:sz="4" w:space="0" w:color="auto"/>
              <w:right w:val="nil"/>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Zenith</w:t>
            </w:r>
          </w:p>
        </w:tc>
        <w:tc>
          <w:tcPr>
            <w:tcW w:w="1497" w:type="dxa"/>
            <w:gridSpan w:val="2"/>
            <w:tcBorders>
              <w:top w:val="single" w:sz="4" w:space="0" w:color="auto"/>
              <w:left w:val="nil"/>
              <w:bottom w:val="single" w:sz="4" w:space="0" w:color="auto"/>
              <w:right w:val="single" w:sz="4" w:space="0" w:color="000000"/>
            </w:tcBorders>
            <w:shd w:val="clear" w:color="auto" w:fill="auto"/>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Average</w:t>
            </w:r>
          </w:p>
        </w:tc>
      </w:tr>
      <w:tr w:rsidR="00531114" w:rsidRPr="000C29FE" w:rsidTr="00531114">
        <w:trPr>
          <w:trHeight w:val="335"/>
        </w:trPr>
        <w:tc>
          <w:tcPr>
            <w:tcW w:w="648" w:type="dxa"/>
            <w:vMerge/>
            <w:tcBorders>
              <w:left w:val="single" w:sz="8" w:space="0" w:color="auto"/>
              <w:bottom w:val="single" w:sz="4" w:space="0" w:color="auto"/>
              <w:right w:val="dotted" w:sz="4" w:space="0" w:color="auto"/>
            </w:tcBorders>
          </w:tcPr>
          <w:p w:rsidR="00531114" w:rsidRPr="000C29FE" w:rsidRDefault="00531114" w:rsidP="00531114">
            <w:pPr>
              <w:spacing w:after="0" w:line="240" w:lineRule="auto"/>
              <w:jc w:val="center"/>
              <w:rPr>
                <w:rFonts w:ascii="Calibri" w:eastAsia="Times New Roman" w:hAnsi="Calibri" w:cs="Times New Roman"/>
                <w:color w:val="000000"/>
                <w:sz w:val="16"/>
                <w:szCs w:val="16"/>
              </w:rPr>
            </w:pPr>
          </w:p>
        </w:tc>
        <w:tc>
          <w:tcPr>
            <w:tcW w:w="648" w:type="dxa"/>
            <w:tcBorders>
              <w:top w:val="nil"/>
              <w:left w:val="dotted" w:sz="4" w:space="0" w:color="auto"/>
              <w:bottom w:val="single" w:sz="4" w:space="0" w:color="auto"/>
              <w:right w:val="nil"/>
            </w:tcBorders>
            <w:shd w:val="clear" w:color="auto" w:fill="auto"/>
            <w:vAlign w:val="center"/>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mag</w:t>
            </w:r>
          </w:p>
        </w:tc>
        <w:tc>
          <w:tcPr>
            <w:tcW w:w="792"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proofErr w:type="spellStart"/>
            <w:r w:rsidRPr="000C29FE">
              <w:rPr>
                <w:rFonts w:ascii="Calibri" w:eastAsia="Times New Roman" w:hAnsi="Calibri" w:cs="Times New Roman"/>
                <w:color w:val="000000"/>
                <w:sz w:val="16"/>
                <w:szCs w:val="16"/>
              </w:rPr>
              <w:t>mLux</w:t>
            </w:r>
            <w:proofErr w:type="spellEnd"/>
          </w:p>
        </w:tc>
        <w:tc>
          <w:tcPr>
            <w:tcW w:w="804"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c>
          <w:tcPr>
            <w:tcW w:w="702"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proofErr w:type="spellStart"/>
            <w:r w:rsidRPr="000C29FE">
              <w:rPr>
                <w:rFonts w:ascii="Calibri" w:eastAsia="Times New Roman" w:hAnsi="Calibri" w:cs="Times New Roman"/>
                <w:color w:val="000000"/>
                <w:sz w:val="16"/>
                <w:szCs w:val="16"/>
              </w:rPr>
              <w:t>mLux</w:t>
            </w:r>
            <w:proofErr w:type="spellEnd"/>
          </w:p>
        </w:tc>
        <w:tc>
          <w:tcPr>
            <w:tcW w:w="672"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c>
          <w:tcPr>
            <w:tcW w:w="686"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proofErr w:type="spellStart"/>
            <w:r w:rsidRPr="000C29FE">
              <w:rPr>
                <w:rFonts w:ascii="Calibri" w:eastAsia="Times New Roman" w:hAnsi="Calibri" w:cs="Times New Roman"/>
                <w:color w:val="000000"/>
                <w:sz w:val="16"/>
                <w:szCs w:val="16"/>
              </w:rPr>
              <w:t>mLux</w:t>
            </w:r>
            <w:proofErr w:type="spellEnd"/>
          </w:p>
        </w:tc>
        <w:tc>
          <w:tcPr>
            <w:tcW w:w="781"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c>
          <w:tcPr>
            <w:tcW w:w="783"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proofErr w:type="spellStart"/>
            <w:r w:rsidRPr="000C29FE">
              <w:rPr>
                <w:rFonts w:ascii="Calibri" w:eastAsia="Times New Roman" w:hAnsi="Calibri" w:cs="Times New Roman"/>
                <w:color w:val="000000"/>
                <w:sz w:val="16"/>
                <w:szCs w:val="16"/>
              </w:rPr>
              <w:t>mLux</w:t>
            </w:r>
            <w:proofErr w:type="spellEnd"/>
          </w:p>
        </w:tc>
        <w:tc>
          <w:tcPr>
            <w:tcW w:w="810"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c>
          <w:tcPr>
            <w:tcW w:w="825"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proofErr w:type="spellStart"/>
            <w:r w:rsidRPr="000C29FE">
              <w:rPr>
                <w:rFonts w:ascii="Calibri" w:eastAsia="Times New Roman" w:hAnsi="Calibri" w:cs="Times New Roman"/>
                <w:color w:val="000000"/>
                <w:sz w:val="16"/>
                <w:szCs w:val="16"/>
              </w:rPr>
              <w:t>mLux</w:t>
            </w:r>
            <w:proofErr w:type="spellEnd"/>
          </w:p>
        </w:tc>
        <w:tc>
          <w:tcPr>
            <w:tcW w:w="780"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c>
          <w:tcPr>
            <w:tcW w:w="858"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nL (±20)</w:t>
            </w:r>
          </w:p>
        </w:tc>
        <w:tc>
          <w:tcPr>
            <w:tcW w:w="858"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 (skies)</w:t>
            </w:r>
          </w:p>
        </w:tc>
        <w:tc>
          <w:tcPr>
            <w:tcW w:w="729" w:type="dxa"/>
            <w:tcBorders>
              <w:top w:val="nil"/>
              <w:left w:val="nil"/>
              <w:bottom w:val="single" w:sz="4" w:space="0" w:color="auto"/>
              <w:right w:val="nil"/>
            </w:tcBorders>
            <w:shd w:val="clear" w:color="auto" w:fill="auto"/>
            <w:vAlign w:val="bottom"/>
            <w:hideMark/>
          </w:tcPr>
          <w:p w:rsidR="00531114" w:rsidRPr="000C29FE" w:rsidRDefault="00531114" w:rsidP="00B74EB5">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nL(±</w:t>
            </w:r>
            <w:r w:rsidR="00B74EB5">
              <w:rPr>
                <w:rFonts w:ascii="Calibri" w:eastAsia="Times New Roman" w:hAnsi="Calibri" w:cs="Times New Roman"/>
                <w:color w:val="000000"/>
                <w:sz w:val="16"/>
                <w:szCs w:val="16"/>
              </w:rPr>
              <w:t>8</w:t>
            </w:r>
            <w:r w:rsidRPr="000C29FE">
              <w:rPr>
                <w:rFonts w:ascii="Calibri" w:eastAsia="Times New Roman" w:hAnsi="Calibri" w:cs="Times New Roman"/>
                <w:color w:val="000000"/>
                <w:sz w:val="16"/>
                <w:szCs w:val="16"/>
              </w:rPr>
              <w:t>)</w:t>
            </w:r>
          </w:p>
        </w:tc>
        <w:tc>
          <w:tcPr>
            <w:tcW w:w="753"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 (skies)</w:t>
            </w:r>
          </w:p>
        </w:tc>
        <w:tc>
          <w:tcPr>
            <w:tcW w:w="748"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nL(±2)</w:t>
            </w:r>
          </w:p>
        </w:tc>
        <w:tc>
          <w:tcPr>
            <w:tcW w:w="749" w:type="dxa"/>
            <w:tcBorders>
              <w:top w:val="nil"/>
              <w:left w:val="nil"/>
              <w:bottom w:val="single" w:sz="4" w:space="0" w:color="auto"/>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16"/>
                <w:szCs w:val="16"/>
              </w:rPr>
            </w:pPr>
            <w:r w:rsidRPr="000C29FE">
              <w:rPr>
                <w:rFonts w:ascii="Calibri" w:eastAsia="Times New Roman" w:hAnsi="Calibri" w:cs="Times New Roman"/>
                <w:color w:val="000000"/>
                <w:sz w:val="16"/>
                <w:szCs w:val="16"/>
              </w:rPr>
              <w:t>LPR</w:t>
            </w:r>
          </w:p>
        </w:tc>
      </w:tr>
      <w:tr w:rsidR="00531114" w:rsidRPr="000C29FE" w:rsidTr="00531114">
        <w:trPr>
          <w:trHeight w:val="335"/>
        </w:trPr>
        <w:tc>
          <w:tcPr>
            <w:tcW w:w="648" w:type="dxa"/>
            <w:tcBorders>
              <w:top w:val="nil"/>
              <w:left w:val="single" w:sz="8" w:space="0" w:color="auto"/>
              <w:bottom w:val="nil"/>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648" w:type="dxa"/>
            <w:tcBorders>
              <w:top w:val="nil"/>
              <w:left w:val="dotted" w:sz="4" w:space="0" w:color="auto"/>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-4.48</w:t>
            </w:r>
          </w:p>
        </w:tc>
        <w:tc>
          <w:tcPr>
            <w:tcW w:w="79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0.16</w:t>
            </w:r>
          </w:p>
        </w:tc>
        <w:tc>
          <w:tcPr>
            <w:tcW w:w="804"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0.10</w:t>
            </w:r>
          </w:p>
        </w:tc>
        <w:tc>
          <w:tcPr>
            <w:tcW w:w="70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672"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0.14</w:t>
            </w:r>
          </w:p>
        </w:tc>
        <w:tc>
          <w:tcPr>
            <w:tcW w:w="686"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781"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0.11</w:t>
            </w:r>
          </w:p>
        </w:tc>
        <w:tc>
          <w:tcPr>
            <w:tcW w:w="783"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81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0.09</w:t>
            </w:r>
          </w:p>
        </w:tc>
        <w:tc>
          <w:tcPr>
            <w:tcW w:w="825"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78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85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410</w:t>
            </w:r>
          </w:p>
        </w:tc>
        <w:tc>
          <w:tcPr>
            <w:tcW w:w="858"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7.63</w:t>
            </w:r>
          </w:p>
        </w:tc>
        <w:tc>
          <w:tcPr>
            <w:tcW w:w="729"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-3</w:t>
            </w:r>
          </w:p>
        </w:tc>
        <w:tc>
          <w:tcPr>
            <w:tcW w:w="753"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74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8.3</w:t>
            </w:r>
          </w:p>
        </w:tc>
        <w:tc>
          <w:tcPr>
            <w:tcW w:w="749" w:type="dxa"/>
            <w:tcBorders>
              <w:top w:val="nil"/>
              <w:left w:val="nil"/>
              <w:bottom w:val="nil"/>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0.10</w:t>
            </w:r>
          </w:p>
        </w:tc>
      </w:tr>
      <w:tr w:rsidR="00531114" w:rsidRPr="000C29FE" w:rsidTr="00531114">
        <w:trPr>
          <w:trHeight w:val="335"/>
        </w:trPr>
        <w:tc>
          <w:tcPr>
            <w:tcW w:w="648" w:type="dxa"/>
            <w:tcBorders>
              <w:top w:val="nil"/>
              <w:left w:val="single" w:sz="8" w:space="0" w:color="auto"/>
              <w:bottom w:val="nil"/>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48" w:type="dxa"/>
            <w:tcBorders>
              <w:top w:val="nil"/>
              <w:left w:val="dotted" w:sz="4" w:space="0" w:color="auto"/>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-3.99</w:t>
            </w:r>
          </w:p>
        </w:tc>
        <w:tc>
          <w:tcPr>
            <w:tcW w:w="79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0.10</w:t>
            </w:r>
          </w:p>
        </w:tc>
        <w:tc>
          <w:tcPr>
            <w:tcW w:w="804"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70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672"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0.10</w:t>
            </w:r>
          </w:p>
        </w:tc>
        <w:tc>
          <w:tcPr>
            <w:tcW w:w="686"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1"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783"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0.02</w:t>
            </w:r>
          </w:p>
        </w:tc>
        <w:tc>
          <w:tcPr>
            <w:tcW w:w="81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825"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85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525</w:t>
            </w:r>
          </w:p>
        </w:tc>
        <w:tc>
          <w:tcPr>
            <w:tcW w:w="858"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9.77</w:t>
            </w:r>
          </w:p>
        </w:tc>
        <w:tc>
          <w:tcPr>
            <w:tcW w:w="729"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w:t>
            </w:r>
          </w:p>
        </w:tc>
        <w:tc>
          <w:tcPr>
            <w:tcW w:w="753"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-0.08</w:t>
            </w:r>
          </w:p>
        </w:tc>
        <w:tc>
          <w:tcPr>
            <w:tcW w:w="74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5.3</w:t>
            </w:r>
          </w:p>
        </w:tc>
        <w:tc>
          <w:tcPr>
            <w:tcW w:w="749" w:type="dxa"/>
            <w:tcBorders>
              <w:top w:val="nil"/>
              <w:left w:val="nil"/>
              <w:bottom w:val="nil"/>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r>
      <w:tr w:rsidR="00531114" w:rsidRPr="000C29FE" w:rsidTr="00531114">
        <w:trPr>
          <w:trHeight w:val="335"/>
        </w:trPr>
        <w:tc>
          <w:tcPr>
            <w:tcW w:w="648" w:type="dxa"/>
            <w:tcBorders>
              <w:top w:val="nil"/>
              <w:left w:val="single" w:sz="8" w:space="0" w:color="auto"/>
              <w:bottom w:val="nil"/>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648" w:type="dxa"/>
            <w:tcBorders>
              <w:top w:val="nil"/>
              <w:left w:val="dotted" w:sz="4" w:space="0" w:color="auto"/>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-3.89</w:t>
            </w:r>
          </w:p>
        </w:tc>
        <w:tc>
          <w:tcPr>
            <w:tcW w:w="79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0.09</w:t>
            </w:r>
          </w:p>
        </w:tc>
        <w:tc>
          <w:tcPr>
            <w:tcW w:w="804"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70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672"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0.09</w:t>
            </w:r>
          </w:p>
        </w:tc>
        <w:tc>
          <w:tcPr>
            <w:tcW w:w="686"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1"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783"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81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825"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78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85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413</w:t>
            </w:r>
          </w:p>
        </w:tc>
        <w:tc>
          <w:tcPr>
            <w:tcW w:w="858"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7.70</w:t>
            </w:r>
          </w:p>
        </w:tc>
        <w:tc>
          <w:tcPr>
            <w:tcW w:w="729"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w:t>
            </w:r>
          </w:p>
        </w:tc>
        <w:tc>
          <w:tcPr>
            <w:tcW w:w="753"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74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4.8</w:t>
            </w:r>
          </w:p>
        </w:tc>
        <w:tc>
          <w:tcPr>
            <w:tcW w:w="749" w:type="dxa"/>
            <w:tcBorders>
              <w:top w:val="nil"/>
              <w:left w:val="nil"/>
              <w:bottom w:val="nil"/>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r>
      <w:tr w:rsidR="00531114" w:rsidRPr="000C29FE" w:rsidTr="00531114">
        <w:trPr>
          <w:trHeight w:val="335"/>
        </w:trPr>
        <w:tc>
          <w:tcPr>
            <w:tcW w:w="648" w:type="dxa"/>
            <w:tcBorders>
              <w:top w:val="nil"/>
              <w:left w:val="single" w:sz="8" w:space="0" w:color="auto"/>
              <w:bottom w:val="nil"/>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48" w:type="dxa"/>
            <w:tcBorders>
              <w:top w:val="nil"/>
              <w:left w:val="dotted" w:sz="4" w:space="0" w:color="auto"/>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-4.16</w:t>
            </w:r>
          </w:p>
        </w:tc>
        <w:tc>
          <w:tcPr>
            <w:tcW w:w="79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0.12</w:t>
            </w:r>
          </w:p>
        </w:tc>
        <w:tc>
          <w:tcPr>
            <w:tcW w:w="804"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70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672"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0.12</w:t>
            </w:r>
          </w:p>
        </w:tc>
        <w:tc>
          <w:tcPr>
            <w:tcW w:w="686"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1"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0.08</w:t>
            </w:r>
          </w:p>
        </w:tc>
        <w:tc>
          <w:tcPr>
            <w:tcW w:w="783"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0.02</w:t>
            </w:r>
          </w:p>
        </w:tc>
        <w:tc>
          <w:tcPr>
            <w:tcW w:w="81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825"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78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0.06</w:t>
            </w:r>
          </w:p>
        </w:tc>
        <w:tc>
          <w:tcPr>
            <w:tcW w:w="85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406</w:t>
            </w:r>
          </w:p>
        </w:tc>
        <w:tc>
          <w:tcPr>
            <w:tcW w:w="858"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7.56</w:t>
            </w:r>
          </w:p>
        </w:tc>
        <w:tc>
          <w:tcPr>
            <w:tcW w:w="729"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1</w:t>
            </w:r>
          </w:p>
        </w:tc>
        <w:tc>
          <w:tcPr>
            <w:tcW w:w="753"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74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6.3</w:t>
            </w:r>
          </w:p>
        </w:tc>
        <w:tc>
          <w:tcPr>
            <w:tcW w:w="749" w:type="dxa"/>
            <w:tcBorders>
              <w:top w:val="nil"/>
              <w:left w:val="nil"/>
              <w:bottom w:val="nil"/>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0.08</w:t>
            </w:r>
          </w:p>
        </w:tc>
      </w:tr>
      <w:tr w:rsidR="00531114" w:rsidRPr="000C29FE" w:rsidTr="00531114">
        <w:trPr>
          <w:trHeight w:val="335"/>
        </w:trPr>
        <w:tc>
          <w:tcPr>
            <w:tcW w:w="648" w:type="dxa"/>
            <w:tcBorders>
              <w:top w:val="nil"/>
              <w:left w:val="single" w:sz="8" w:space="0" w:color="auto"/>
              <w:bottom w:val="nil"/>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648" w:type="dxa"/>
            <w:tcBorders>
              <w:top w:val="nil"/>
              <w:left w:val="dotted" w:sz="4" w:space="0" w:color="auto"/>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-4.07</w:t>
            </w:r>
          </w:p>
        </w:tc>
        <w:tc>
          <w:tcPr>
            <w:tcW w:w="79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0.11</w:t>
            </w:r>
          </w:p>
        </w:tc>
        <w:tc>
          <w:tcPr>
            <w:tcW w:w="804"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702"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672"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0.12</w:t>
            </w:r>
          </w:p>
        </w:tc>
        <w:tc>
          <w:tcPr>
            <w:tcW w:w="686"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1"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0.08</w:t>
            </w:r>
          </w:p>
        </w:tc>
        <w:tc>
          <w:tcPr>
            <w:tcW w:w="783"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81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825"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780" w:type="dxa"/>
            <w:tcBorders>
              <w:top w:val="nil"/>
              <w:left w:val="nil"/>
              <w:bottom w:val="nil"/>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85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580</w:t>
            </w:r>
          </w:p>
        </w:tc>
        <w:tc>
          <w:tcPr>
            <w:tcW w:w="858"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10.81</w:t>
            </w:r>
          </w:p>
        </w:tc>
        <w:tc>
          <w:tcPr>
            <w:tcW w:w="729"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2</w:t>
            </w:r>
          </w:p>
        </w:tc>
        <w:tc>
          <w:tcPr>
            <w:tcW w:w="753" w:type="dxa"/>
            <w:tcBorders>
              <w:top w:val="nil"/>
              <w:left w:val="nil"/>
              <w:bottom w:val="nil"/>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748" w:type="dxa"/>
            <w:tcBorders>
              <w:top w:val="nil"/>
              <w:left w:val="nil"/>
              <w:bottom w:val="nil"/>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5.7</w:t>
            </w:r>
          </w:p>
        </w:tc>
        <w:tc>
          <w:tcPr>
            <w:tcW w:w="749" w:type="dxa"/>
            <w:tcBorders>
              <w:top w:val="nil"/>
              <w:left w:val="nil"/>
              <w:bottom w:val="nil"/>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r>
      <w:tr w:rsidR="00531114" w:rsidRPr="000C29FE" w:rsidTr="00531114">
        <w:trPr>
          <w:trHeight w:val="335"/>
        </w:trPr>
        <w:tc>
          <w:tcPr>
            <w:tcW w:w="648" w:type="dxa"/>
            <w:tcBorders>
              <w:top w:val="nil"/>
              <w:left w:val="single" w:sz="8" w:space="0" w:color="auto"/>
              <w:bottom w:val="single" w:sz="4" w:space="0" w:color="auto"/>
              <w:right w:val="dotted" w:sz="4" w:space="0" w:color="auto"/>
            </w:tcBorders>
            <w:vAlign w:val="bottom"/>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p>
        </w:tc>
        <w:tc>
          <w:tcPr>
            <w:tcW w:w="648" w:type="dxa"/>
            <w:tcBorders>
              <w:top w:val="nil"/>
              <w:left w:val="dotted" w:sz="4" w:space="0" w:color="auto"/>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-3.56</w:t>
            </w:r>
          </w:p>
        </w:tc>
        <w:tc>
          <w:tcPr>
            <w:tcW w:w="792"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804"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c>
          <w:tcPr>
            <w:tcW w:w="702"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672"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0.07</w:t>
            </w:r>
          </w:p>
        </w:tc>
        <w:tc>
          <w:tcPr>
            <w:tcW w:w="686"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0.02</w:t>
            </w:r>
          </w:p>
        </w:tc>
        <w:tc>
          <w:tcPr>
            <w:tcW w:w="781"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0.05</w:t>
            </w:r>
          </w:p>
        </w:tc>
        <w:tc>
          <w:tcPr>
            <w:tcW w:w="783"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810"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0.02</w:t>
            </w:r>
          </w:p>
        </w:tc>
        <w:tc>
          <w:tcPr>
            <w:tcW w:w="825"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780" w:type="dxa"/>
            <w:tcBorders>
              <w:top w:val="nil"/>
              <w:left w:val="nil"/>
              <w:bottom w:val="single" w:sz="4" w:space="0" w:color="auto"/>
              <w:right w:val="dotted"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0.03</w:t>
            </w:r>
          </w:p>
        </w:tc>
        <w:tc>
          <w:tcPr>
            <w:tcW w:w="858"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495</w:t>
            </w:r>
          </w:p>
        </w:tc>
        <w:tc>
          <w:tcPr>
            <w:tcW w:w="858"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9.21</w:t>
            </w:r>
          </w:p>
        </w:tc>
        <w:tc>
          <w:tcPr>
            <w:tcW w:w="729"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-1</w:t>
            </w:r>
          </w:p>
        </w:tc>
        <w:tc>
          <w:tcPr>
            <w:tcW w:w="753" w:type="dxa"/>
            <w:tcBorders>
              <w:top w:val="nil"/>
              <w:left w:val="nil"/>
              <w:bottom w:val="single" w:sz="4" w:space="0" w:color="auto"/>
              <w:right w:val="nil"/>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-0.01</w:t>
            </w:r>
          </w:p>
        </w:tc>
        <w:tc>
          <w:tcPr>
            <w:tcW w:w="748" w:type="dxa"/>
            <w:tcBorders>
              <w:top w:val="nil"/>
              <w:left w:val="nil"/>
              <w:bottom w:val="single" w:sz="4" w:space="0" w:color="auto"/>
              <w:right w:val="nil"/>
            </w:tcBorders>
            <w:shd w:val="clear" w:color="auto" w:fill="auto"/>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3.6</w:t>
            </w:r>
          </w:p>
        </w:tc>
        <w:tc>
          <w:tcPr>
            <w:tcW w:w="749" w:type="dxa"/>
            <w:tcBorders>
              <w:top w:val="nil"/>
              <w:left w:val="nil"/>
              <w:bottom w:val="single" w:sz="4" w:space="0" w:color="auto"/>
              <w:right w:val="single" w:sz="4" w:space="0" w:color="auto"/>
            </w:tcBorders>
            <w:shd w:val="clear" w:color="000000" w:fill="ECECEC"/>
            <w:vAlign w:val="bottom"/>
            <w:hideMark/>
          </w:tcPr>
          <w:p w:rsidR="00531114" w:rsidRPr="000C29FE" w:rsidRDefault="00531114" w:rsidP="00531114">
            <w:pPr>
              <w:spacing w:after="0" w:line="240" w:lineRule="auto"/>
              <w:jc w:val="center"/>
              <w:rPr>
                <w:rFonts w:ascii="Calibri" w:eastAsia="Times New Roman" w:hAnsi="Calibri" w:cs="Times New Roman"/>
                <w:color w:val="000000"/>
                <w:sz w:val="20"/>
                <w:szCs w:val="20"/>
              </w:rPr>
            </w:pPr>
            <w:r w:rsidRPr="000C29FE">
              <w:rPr>
                <w:rFonts w:ascii="Calibri" w:eastAsia="Times New Roman" w:hAnsi="Calibri" w:cs="Times New Roman"/>
                <w:color w:val="000000"/>
                <w:sz w:val="20"/>
                <w:szCs w:val="20"/>
              </w:rPr>
              <w:t>0.04</w:t>
            </w:r>
          </w:p>
        </w:tc>
      </w:tr>
    </w:tbl>
    <w:p w:rsidR="007F145F" w:rsidRDefault="00DF47D7">
      <w:r>
        <w:rPr>
          <w:noProof/>
        </w:rPr>
        <w:pict>
          <v:shape id="_x0000_s1029" type="#_x0000_t202" style="position:absolute;margin-left:16.15pt;margin-top:18.7pt;width:611.75pt;height:48.1pt;z-index:251745280;mso-height-percent:200;mso-position-horizontal-relative:text;mso-position-vertical-relative:text;mso-height-percent:200;mso-width-relative:margin;mso-height-relative:margin" filled="f" stroked="f">
            <v:textbox style="mso-fit-shape-to-text:t">
              <w:txbxContent>
                <w:p w:rsidR="001B24F8" w:rsidRDefault="001B24F8" w:rsidP="00531114">
                  <w:r>
                    <w:t>Table 3.  Continued, showing estimated anthropogenic sky glow statistics for the Northern Argentina site, June 10-11, 2013.</w:t>
                  </w:r>
                </w:p>
              </w:txbxContent>
            </v:textbox>
          </v:shape>
        </w:pict>
      </w:r>
      <w:r w:rsidR="007F145F">
        <w:br w:type="page"/>
      </w:r>
    </w:p>
    <w:p w:rsidR="007F145F" w:rsidRDefault="00DF47D7" w:rsidP="00BA22AD">
      <w:r>
        <w:rPr>
          <w:noProof/>
        </w:rPr>
        <w:lastRenderedPageBreak/>
        <w:pict>
          <v:shape id="_x0000_s1057" type="#_x0000_t202" style="position:absolute;margin-left:676.5pt;margin-top:-203.5pt;width:26.4pt;height:29.95pt;z-index:251778048;mso-width-relative:margin;mso-height-relative:margin" filled="f" stroked="f">
            <v:textbox style="mso-next-textbox:#_x0000_s1057">
              <w:txbxContent>
                <w:p w:rsidR="001B24F8" w:rsidRPr="00F14E94" w:rsidRDefault="001B24F8" w:rsidP="00546134">
                  <w:pPr>
                    <w:rPr>
                      <w:color w:val="FFFFFF" w:themeColor="background1"/>
                      <w:sz w:val="28"/>
                      <w:szCs w:val="28"/>
                    </w:rPr>
                  </w:pPr>
                  <w:r>
                    <w:rPr>
                      <w:color w:val="FFFFFF" w:themeColor="background1"/>
                      <w:sz w:val="28"/>
                      <w:szCs w:val="28"/>
                    </w:rPr>
                    <w:t>2</w:t>
                  </w:r>
                </w:p>
              </w:txbxContent>
            </v:textbox>
          </v:shape>
        </w:pict>
      </w:r>
      <w:r>
        <w:rPr>
          <w:noProof/>
        </w:rPr>
        <w:pict>
          <v:shape id="_x0000_s1056" type="#_x0000_t202" style="position:absolute;margin-left:676.5pt;margin-top:-465.9pt;width:26.4pt;height:29.95pt;z-index:251777024;mso-width-relative:margin;mso-height-relative:margin" filled="f" stroked="f">
            <v:textbox style="mso-next-textbox:#_x0000_s1056">
              <w:txbxContent>
                <w:p w:rsidR="001B24F8" w:rsidRPr="00F14E94" w:rsidRDefault="001B24F8" w:rsidP="00546134">
                  <w:pPr>
                    <w:rPr>
                      <w:color w:val="FFFFFF" w:themeColor="background1"/>
                      <w:sz w:val="28"/>
                      <w:szCs w:val="28"/>
                    </w:rPr>
                  </w:pPr>
                  <w:r>
                    <w:rPr>
                      <w:color w:val="FFFFFF" w:themeColor="background1"/>
                      <w:sz w:val="28"/>
                      <w:szCs w:val="28"/>
                    </w:rPr>
                    <w:t>1</w:t>
                  </w:r>
                </w:p>
              </w:txbxContent>
            </v:textbox>
          </v:shape>
        </w:pict>
      </w:r>
      <w:r>
        <w:rPr>
          <w:noProof/>
          <w:lang w:eastAsia="zh-TW"/>
        </w:rPr>
        <w:pict>
          <v:shape id="_x0000_s1034" type="#_x0000_t202" style="position:absolute;margin-left:-6.25pt;margin-top:-4.75pt;width:726.95pt;height:48.1pt;z-index:251751424;mso-height-percent:200;mso-height-percent:200;mso-width-relative:margin;mso-height-relative:margin" filled="f" stroked="f">
            <v:textbox style="mso-fit-shape-to-text:t">
              <w:txbxContent>
                <w:p w:rsidR="001B24F8" w:rsidRDefault="001B24F8">
                  <w:r>
                    <w:t>Figures 1-2. Full resolution mosaic of observed sky brightness and estimated anthropogenic sky glow in Hammer-</w:t>
                  </w:r>
                  <w:proofErr w:type="spellStart"/>
                  <w:r>
                    <w:t>Aitoff</w:t>
                  </w:r>
                  <w:proofErr w:type="spellEnd"/>
                  <w:r>
                    <w:t xml:space="preserve"> equal area projection (panoramic); Canary Islands Site June 5-6, 2013, 2nd data set.</w:t>
                  </w:r>
                </w:p>
              </w:txbxContent>
            </v:textbox>
          </v:shape>
        </w:pict>
      </w:r>
      <w:r w:rsidR="00F14E94">
        <w:rPr>
          <w:noProof/>
        </w:rPr>
        <w:drawing>
          <wp:anchor distT="0" distB="0" distL="114300" distR="114300" simplePos="0" relativeHeight="251752448" behindDoc="0" locked="0" layoutInCell="1" allowOverlap="1">
            <wp:simplePos x="0" y="0"/>
            <wp:positionH relativeFrom="column">
              <wp:posOffset>20955</wp:posOffset>
            </wp:positionH>
            <wp:positionV relativeFrom="paragraph">
              <wp:posOffset>3340735</wp:posOffset>
            </wp:positionV>
            <wp:extent cx="9133205" cy="3305810"/>
            <wp:effectExtent l="19050" t="0" r="0" b="0"/>
            <wp:wrapSquare wrapText="bothSides"/>
            <wp:docPr id="31" name="Picture 30" descr="CI130605_2_anth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2_anth_HA180.jpg"/>
                    <pic:cNvPicPr/>
                  </pic:nvPicPr>
                  <pic:blipFill>
                    <a:blip r:embed="rId7" cstate="print"/>
                    <a:stretch>
                      <a:fillRect/>
                    </a:stretch>
                  </pic:blipFill>
                  <pic:spPr>
                    <a:xfrm>
                      <a:off x="0" y="0"/>
                      <a:ext cx="9133205" cy="3305810"/>
                    </a:xfrm>
                    <a:prstGeom prst="rect">
                      <a:avLst/>
                    </a:prstGeom>
                  </pic:spPr>
                </pic:pic>
              </a:graphicData>
            </a:graphic>
          </wp:anchor>
        </w:drawing>
      </w:r>
      <w:r w:rsidR="00F14E94">
        <w:rPr>
          <w:noProof/>
        </w:rPr>
        <w:drawing>
          <wp:anchor distT="0" distB="0" distL="114300" distR="114300" simplePos="0" relativeHeight="251753472" behindDoc="0" locked="0" layoutInCell="1" allowOverlap="1">
            <wp:simplePos x="0" y="0"/>
            <wp:positionH relativeFrom="column">
              <wp:posOffset>15240</wp:posOffset>
            </wp:positionH>
            <wp:positionV relativeFrom="paragraph">
              <wp:posOffset>-26670</wp:posOffset>
            </wp:positionV>
            <wp:extent cx="9137015" cy="3305810"/>
            <wp:effectExtent l="19050" t="0" r="6985" b="0"/>
            <wp:wrapSquare wrapText="bothSides"/>
            <wp:docPr id="29" name="Picture 28" descr="CI130605_2_fullres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2_fullres_HA180.jpg"/>
                    <pic:cNvPicPr/>
                  </pic:nvPicPr>
                  <pic:blipFill>
                    <a:blip r:embed="rId8" cstate="print"/>
                    <a:stretch>
                      <a:fillRect/>
                    </a:stretch>
                  </pic:blipFill>
                  <pic:spPr>
                    <a:xfrm>
                      <a:off x="0" y="0"/>
                      <a:ext cx="9137015" cy="3305810"/>
                    </a:xfrm>
                    <a:prstGeom prst="rect">
                      <a:avLst/>
                    </a:prstGeom>
                  </pic:spPr>
                </pic:pic>
              </a:graphicData>
            </a:graphic>
          </wp:anchor>
        </w:drawing>
      </w:r>
    </w:p>
    <w:p w:rsidR="007F145F" w:rsidRPr="00BA22AD" w:rsidRDefault="007F145F" w:rsidP="00BA22AD">
      <w:pPr>
        <w:sectPr w:rsidR="007F145F" w:rsidRPr="00BA22AD" w:rsidSect="001B24F8">
          <w:pgSz w:w="15840" w:h="12240" w:orient="landscape"/>
          <w:pgMar w:top="720" w:right="720" w:bottom="720" w:left="720" w:header="0" w:footer="144" w:gutter="0"/>
          <w:cols w:space="720"/>
          <w:docGrid w:linePitch="360"/>
        </w:sectPr>
      </w:pPr>
    </w:p>
    <w:p w:rsidR="00424AC6" w:rsidRDefault="00DF47D7">
      <w:pPr>
        <w:sectPr w:rsidR="00424AC6" w:rsidSect="001B24F8">
          <w:pgSz w:w="15840" w:h="12240" w:orient="landscape"/>
          <w:pgMar w:top="720" w:right="576" w:bottom="720" w:left="576" w:header="0" w:footer="144" w:gutter="0"/>
          <w:cols w:space="720"/>
          <w:docGrid w:linePitch="360"/>
        </w:sectPr>
      </w:pPr>
      <w:r>
        <w:rPr>
          <w:noProof/>
        </w:rPr>
        <w:lastRenderedPageBreak/>
        <w:pict>
          <v:shape id="_x0000_s1035" type="#_x0000_t202" style="position:absolute;margin-left:-1.6pt;margin-top:.7pt;width:726.95pt;height:32.65pt;z-index:251754496;mso-height-percent:200;mso-height-percent:200;mso-width-relative:margin;mso-height-relative:margin" filled="f" stroked="f">
            <v:textbox style="mso-next-textbox:#_x0000_s1035;mso-fit-shape-to-text:t">
              <w:txbxContent>
                <w:p w:rsidR="001B24F8" w:rsidRDefault="001B24F8" w:rsidP="00F14E94">
                  <w:r>
                    <w:t xml:space="preserve">Figures 3-8. Full resolution mosaics of observed sky brightness in Lambert </w:t>
                  </w:r>
                  <w:proofErr w:type="spellStart"/>
                  <w:r>
                    <w:t>azimuthal</w:t>
                  </w:r>
                  <w:proofErr w:type="spellEnd"/>
                  <w:r>
                    <w:t xml:space="preserve"> equal area projection (fisheye); Canary Islands Site June 5-6, 2013.</w:t>
                  </w:r>
                </w:p>
              </w:txbxContent>
            </v:textbox>
          </v:shape>
        </w:pict>
      </w:r>
      <w:r>
        <w:rPr>
          <w:noProof/>
        </w:rPr>
        <w:pict>
          <v:shape id="_x0000_s1041" type="#_x0000_t202" style="position:absolute;margin-left:700.9pt;margin-top:-59.25pt;width:26.4pt;height:29.95pt;z-index:251761664;mso-width-relative:margin;mso-height-relative:margin" filled="f" stroked="f">
            <v:textbox style="mso-next-textbox:#_x0000_s1041">
              <w:txbxContent>
                <w:p w:rsidR="001B24F8" w:rsidRPr="00F14E94" w:rsidRDefault="001B24F8" w:rsidP="00F14E94">
                  <w:pPr>
                    <w:rPr>
                      <w:color w:val="FFFFFF" w:themeColor="background1"/>
                      <w:sz w:val="28"/>
                      <w:szCs w:val="28"/>
                    </w:rPr>
                  </w:pPr>
                  <w:r>
                    <w:rPr>
                      <w:color w:val="FFFFFF" w:themeColor="background1"/>
                      <w:sz w:val="28"/>
                      <w:szCs w:val="28"/>
                    </w:rPr>
                    <w:t>8</w:t>
                  </w:r>
                </w:p>
              </w:txbxContent>
            </v:textbox>
          </v:shape>
        </w:pict>
      </w:r>
      <w:r>
        <w:rPr>
          <w:noProof/>
        </w:rPr>
        <w:pict>
          <v:shape id="_x0000_s1040" type="#_x0000_t202" style="position:absolute;margin-left:453pt;margin-top:-57.95pt;width:26.4pt;height:29.95pt;z-index:251760640;mso-width-relative:margin;mso-height-relative:margin" filled="f" stroked="f">
            <v:textbox style="mso-next-textbox:#_x0000_s1040">
              <w:txbxContent>
                <w:p w:rsidR="001B24F8" w:rsidRPr="00F14E94" w:rsidRDefault="001B24F8" w:rsidP="00F14E94">
                  <w:pPr>
                    <w:rPr>
                      <w:color w:val="FFFFFF" w:themeColor="background1"/>
                      <w:sz w:val="28"/>
                      <w:szCs w:val="28"/>
                    </w:rPr>
                  </w:pPr>
                  <w:r>
                    <w:rPr>
                      <w:color w:val="FFFFFF" w:themeColor="background1"/>
                      <w:sz w:val="28"/>
                      <w:szCs w:val="28"/>
                    </w:rPr>
                    <w:t>7</w:t>
                  </w:r>
                </w:p>
              </w:txbxContent>
            </v:textbox>
          </v:shape>
        </w:pict>
      </w:r>
      <w:r>
        <w:rPr>
          <w:noProof/>
        </w:rPr>
        <w:pict>
          <v:shape id="_x0000_s1039" type="#_x0000_t202" style="position:absolute;margin-left:214.3pt;margin-top:-58.65pt;width:26.4pt;height:29.95pt;z-index:251759616;mso-width-relative:margin;mso-height-relative:margin" filled="f" stroked="f">
            <v:textbox style="mso-next-textbox:#_x0000_s1039">
              <w:txbxContent>
                <w:p w:rsidR="001B24F8" w:rsidRPr="00F14E94" w:rsidRDefault="001B24F8" w:rsidP="00F14E94">
                  <w:pPr>
                    <w:rPr>
                      <w:color w:val="FFFFFF" w:themeColor="background1"/>
                      <w:sz w:val="28"/>
                      <w:szCs w:val="28"/>
                    </w:rPr>
                  </w:pPr>
                  <w:r>
                    <w:rPr>
                      <w:color w:val="FFFFFF" w:themeColor="background1"/>
                      <w:sz w:val="28"/>
                      <w:szCs w:val="28"/>
                    </w:rPr>
                    <w:t>6</w:t>
                  </w:r>
                </w:p>
              </w:txbxContent>
            </v:textbox>
          </v:shape>
        </w:pict>
      </w:r>
      <w:r>
        <w:rPr>
          <w:noProof/>
        </w:rPr>
        <w:pict>
          <v:shape id="_x0000_s1038" type="#_x0000_t202" style="position:absolute;margin-left:698.95pt;margin-top:-321.15pt;width:26.4pt;height:29.95pt;z-index:251758592;mso-width-relative:margin;mso-height-relative:margin" filled="f" stroked="f">
            <v:textbox style="mso-next-textbox:#_x0000_s1038">
              <w:txbxContent>
                <w:p w:rsidR="001B24F8" w:rsidRPr="00F14E94" w:rsidRDefault="001B24F8" w:rsidP="00F14E94">
                  <w:pPr>
                    <w:rPr>
                      <w:color w:val="FFFFFF" w:themeColor="background1"/>
                      <w:sz w:val="28"/>
                      <w:szCs w:val="28"/>
                    </w:rPr>
                  </w:pPr>
                  <w:r>
                    <w:rPr>
                      <w:color w:val="FFFFFF" w:themeColor="background1"/>
                      <w:sz w:val="28"/>
                      <w:szCs w:val="28"/>
                    </w:rPr>
                    <w:t>5</w:t>
                  </w:r>
                </w:p>
              </w:txbxContent>
            </v:textbox>
          </v:shape>
        </w:pict>
      </w:r>
      <w:r>
        <w:rPr>
          <w:noProof/>
        </w:rPr>
        <w:pict>
          <v:shape id="_x0000_s1037" type="#_x0000_t202" style="position:absolute;margin-left:453.7pt;margin-top:-321.15pt;width:26.4pt;height:29.95pt;z-index:251757568;mso-width-relative:margin;mso-height-relative:margin" filled="f" stroked="f">
            <v:textbox style="mso-next-textbox:#_x0000_s1037">
              <w:txbxContent>
                <w:p w:rsidR="001B24F8" w:rsidRPr="00F14E94" w:rsidRDefault="001B24F8" w:rsidP="00F14E94">
                  <w:pPr>
                    <w:rPr>
                      <w:color w:val="FFFFFF" w:themeColor="background1"/>
                      <w:sz w:val="28"/>
                      <w:szCs w:val="28"/>
                    </w:rPr>
                  </w:pPr>
                  <w:r>
                    <w:rPr>
                      <w:color w:val="FFFFFF" w:themeColor="background1"/>
                      <w:sz w:val="28"/>
                      <w:szCs w:val="28"/>
                    </w:rPr>
                    <w:t>4</w:t>
                  </w:r>
                </w:p>
              </w:txbxContent>
            </v:textbox>
          </v:shape>
        </w:pict>
      </w:r>
      <w:r>
        <w:rPr>
          <w:noProof/>
          <w:lang w:eastAsia="zh-TW"/>
        </w:rPr>
        <w:pict>
          <v:shape id="_x0000_s1036" type="#_x0000_t202" style="position:absolute;margin-left:209.25pt;margin-top:-321.9pt;width:26.4pt;height:29.95pt;z-index:251756544;mso-width-relative:margin;mso-height-relative:margin" filled="f" stroked="f">
            <v:textbox style="mso-next-textbox:#_x0000_s1036">
              <w:txbxContent>
                <w:p w:rsidR="001B24F8" w:rsidRPr="00F14E94" w:rsidRDefault="001B24F8">
                  <w:pPr>
                    <w:rPr>
                      <w:color w:val="FFFFFF" w:themeColor="background1"/>
                      <w:sz w:val="28"/>
                      <w:szCs w:val="28"/>
                    </w:rPr>
                  </w:pPr>
                  <w:r w:rsidRPr="00F14E94">
                    <w:rPr>
                      <w:color w:val="FFFFFF" w:themeColor="background1"/>
                      <w:sz w:val="28"/>
                      <w:szCs w:val="28"/>
                    </w:rPr>
                    <w:t>3</w:t>
                  </w:r>
                </w:p>
              </w:txbxContent>
            </v:textbox>
          </v:shape>
        </w:pict>
      </w:r>
      <w:r w:rsidR="00F14E94">
        <w:rPr>
          <w:noProof/>
        </w:rPr>
        <w:drawing>
          <wp:anchor distT="0" distB="0" distL="114300" distR="114300" simplePos="0" relativeHeight="251663360" behindDoc="0" locked="0" layoutInCell="1" allowOverlap="1">
            <wp:simplePos x="0" y="0"/>
            <wp:positionH relativeFrom="column">
              <wp:posOffset>6247130</wp:posOffset>
            </wp:positionH>
            <wp:positionV relativeFrom="paragraph">
              <wp:posOffset>3358515</wp:posOffset>
            </wp:positionV>
            <wp:extent cx="3049270" cy="3296920"/>
            <wp:effectExtent l="19050" t="0" r="0" b="0"/>
            <wp:wrapSquare wrapText="bothSides"/>
            <wp:docPr id="8" name="Picture 5" descr="CI130605_6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6_fullres_fisheye.jpg"/>
                    <pic:cNvPicPr/>
                  </pic:nvPicPr>
                  <pic:blipFill>
                    <a:blip r:embed="rId9" cstate="print"/>
                    <a:stretch>
                      <a:fillRect/>
                    </a:stretch>
                  </pic:blipFill>
                  <pic:spPr>
                    <a:xfrm>
                      <a:off x="0" y="0"/>
                      <a:ext cx="3049270" cy="3296920"/>
                    </a:xfrm>
                    <a:prstGeom prst="rect">
                      <a:avLst/>
                    </a:prstGeom>
                  </pic:spPr>
                </pic:pic>
              </a:graphicData>
            </a:graphic>
          </wp:anchor>
        </w:drawing>
      </w:r>
      <w:r w:rsidR="00F14E94">
        <w:rPr>
          <w:noProof/>
        </w:rPr>
        <w:drawing>
          <wp:anchor distT="0" distB="0" distL="114300" distR="114300" simplePos="0" relativeHeight="251662336" behindDoc="0" locked="0" layoutInCell="1" allowOverlap="1">
            <wp:simplePos x="0" y="0"/>
            <wp:positionH relativeFrom="column">
              <wp:posOffset>40005</wp:posOffset>
            </wp:positionH>
            <wp:positionV relativeFrom="paragraph">
              <wp:posOffset>3358515</wp:posOffset>
            </wp:positionV>
            <wp:extent cx="3049270" cy="3296920"/>
            <wp:effectExtent l="19050" t="0" r="0" b="0"/>
            <wp:wrapSquare wrapText="bothSides"/>
            <wp:docPr id="10" name="Picture 3" descr="CI130605_4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4_fullres_fisheye.jpg"/>
                    <pic:cNvPicPr/>
                  </pic:nvPicPr>
                  <pic:blipFill>
                    <a:blip r:embed="rId10" cstate="print"/>
                    <a:stretch>
                      <a:fillRect/>
                    </a:stretch>
                  </pic:blipFill>
                  <pic:spPr>
                    <a:xfrm>
                      <a:off x="0" y="0"/>
                      <a:ext cx="3049270" cy="3296920"/>
                    </a:xfrm>
                    <a:prstGeom prst="rect">
                      <a:avLst/>
                    </a:prstGeom>
                  </pic:spPr>
                </pic:pic>
              </a:graphicData>
            </a:graphic>
          </wp:anchor>
        </w:drawing>
      </w:r>
      <w:r w:rsidR="00F14E94">
        <w:rPr>
          <w:noProof/>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3358515</wp:posOffset>
            </wp:positionV>
            <wp:extent cx="3049270" cy="3296920"/>
            <wp:effectExtent l="19050" t="0" r="0" b="0"/>
            <wp:wrapSquare wrapText="bothSides"/>
            <wp:docPr id="5" name="Picture 4" descr="CI130605_5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5_fullres_fisheye.jpg"/>
                    <pic:cNvPicPr/>
                  </pic:nvPicPr>
                  <pic:blipFill>
                    <a:blip r:embed="rId11" cstate="print"/>
                    <a:stretch>
                      <a:fillRect/>
                    </a:stretch>
                  </pic:blipFill>
                  <pic:spPr>
                    <a:xfrm>
                      <a:off x="0" y="0"/>
                      <a:ext cx="3049270" cy="3296920"/>
                    </a:xfrm>
                    <a:prstGeom prst="rect">
                      <a:avLst/>
                    </a:prstGeom>
                  </pic:spPr>
                </pic:pic>
              </a:graphicData>
            </a:graphic>
          </wp:anchor>
        </w:drawing>
      </w:r>
      <w:r w:rsidR="003F7A72">
        <w:rPr>
          <w:noProof/>
        </w:rPr>
        <w:drawing>
          <wp:anchor distT="0" distB="0" distL="114300" distR="114300" simplePos="0" relativeHeight="251660288" behindDoc="0" locked="0" layoutInCell="1" allowOverlap="1">
            <wp:simplePos x="0" y="0"/>
            <wp:positionH relativeFrom="column">
              <wp:posOffset>6248400</wp:posOffset>
            </wp:positionH>
            <wp:positionV relativeFrom="paragraph">
              <wp:posOffset>0</wp:posOffset>
            </wp:positionV>
            <wp:extent cx="3028950" cy="3295650"/>
            <wp:effectExtent l="19050" t="0" r="0" b="0"/>
            <wp:wrapSquare wrapText="bothSides"/>
            <wp:docPr id="3" name="Picture 2" descr="CI130605_3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3_fullres_fisheye.jpg"/>
                    <pic:cNvPicPr/>
                  </pic:nvPicPr>
                  <pic:blipFill>
                    <a:blip r:embed="rId12" cstate="print"/>
                    <a:stretch>
                      <a:fillRect/>
                    </a:stretch>
                  </pic:blipFill>
                  <pic:spPr>
                    <a:xfrm>
                      <a:off x="0" y="0"/>
                      <a:ext cx="3028950" cy="3295650"/>
                    </a:xfrm>
                    <a:prstGeom prst="rect">
                      <a:avLst/>
                    </a:prstGeom>
                  </pic:spPr>
                </pic:pic>
              </a:graphicData>
            </a:graphic>
          </wp:anchor>
        </w:drawing>
      </w:r>
      <w:r w:rsidR="003F7A72">
        <w:rPr>
          <w:noProof/>
        </w:rPr>
        <w:drawing>
          <wp:anchor distT="0" distB="0" distL="114300" distR="114300" simplePos="0" relativeHeight="251659264" behindDoc="0" locked="0" layoutInCell="1" allowOverlap="1">
            <wp:simplePos x="0" y="0"/>
            <wp:positionH relativeFrom="column">
              <wp:posOffset>3143250</wp:posOffset>
            </wp:positionH>
            <wp:positionV relativeFrom="paragraph">
              <wp:posOffset>3810</wp:posOffset>
            </wp:positionV>
            <wp:extent cx="3040380" cy="3295650"/>
            <wp:effectExtent l="19050" t="0" r="7620" b="0"/>
            <wp:wrapTopAndBottom/>
            <wp:docPr id="2" name="Picture 1" descr="CI130605_2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2_fullres_fisheye.jpg"/>
                    <pic:cNvPicPr/>
                  </pic:nvPicPr>
                  <pic:blipFill>
                    <a:blip r:embed="rId13" cstate="print"/>
                    <a:stretch>
                      <a:fillRect/>
                    </a:stretch>
                  </pic:blipFill>
                  <pic:spPr>
                    <a:xfrm>
                      <a:off x="0" y="0"/>
                      <a:ext cx="3040380" cy="3295650"/>
                    </a:xfrm>
                    <a:prstGeom prst="rect">
                      <a:avLst/>
                    </a:prstGeom>
                  </pic:spPr>
                </pic:pic>
              </a:graphicData>
            </a:graphic>
          </wp:anchor>
        </w:drawing>
      </w:r>
      <w:r w:rsidR="003F7A72">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3068955" cy="3291840"/>
            <wp:effectExtent l="19050" t="0" r="0" b="0"/>
            <wp:wrapSquare wrapText="bothSides"/>
            <wp:docPr id="1" name="Picture 0" descr="CI130605_1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1_fullres_fisheye.jpg"/>
                    <pic:cNvPicPr/>
                  </pic:nvPicPr>
                  <pic:blipFill>
                    <a:blip r:embed="rId14" cstate="print"/>
                    <a:stretch>
                      <a:fillRect/>
                    </a:stretch>
                  </pic:blipFill>
                  <pic:spPr>
                    <a:xfrm>
                      <a:off x="0" y="0"/>
                      <a:ext cx="3068955" cy="3291840"/>
                    </a:xfrm>
                    <a:prstGeom prst="rect">
                      <a:avLst/>
                    </a:prstGeom>
                  </pic:spPr>
                </pic:pic>
              </a:graphicData>
            </a:graphic>
          </wp:anchor>
        </w:drawing>
      </w:r>
      <w:r w:rsidR="00424AC6">
        <w:br w:type="page"/>
      </w:r>
    </w:p>
    <w:p w:rsidR="00424AC6" w:rsidRDefault="00DF47D7">
      <w:r>
        <w:rPr>
          <w:noProof/>
        </w:rPr>
        <w:lastRenderedPageBreak/>
        <w:pict>
          <v:shape id="_x0000_s1048" type="#_x0000_t202" style="position:absolute;margin-left:-.65pt;margin-top:-.9pt;width:726.95pt;height:32.65pt;z-index:251768832;mso-height-percent:200;mso-height-percent:200;mso-width-relative:margin;mso-height-relative:margin" filled="f" stroked="f">
            <v:textbox style="mso-next-textbox:#_x0000_s1048;mso-fit-shape-to-text:t">
              <w:txbxContent>
                <w:p w:rsidR="001B24F8" w:rsidRDefault="001B24F8" w:rsidP="00F14E94">
                  <w:r>
                    <w:t xml:space="preserve">Figures 9-14. Mosaics of filtered &amp; </w:t>
                  </w:r>
                  <w:proofErr w:type="spellStart"/>
                  <w:r>
                    <w:t>resampled</w:t>
                  </w:r>
                  <w:proofErr w:type="spellEnd"/>
                  <w:r>
                    <w:t xml:space="preserve"> observed sky brightness in Lambert </w:t>
                  </w:r>
                  <w:proofErr w:type="spellStart"/>
                  <w:r>
                    <w:t>azimuthal</w:t>
                  </w:r>
                  <w:proofErr w:type="spellEnd"/>
                  <w:r>
                    <w:t xml:space="preserve"> equal area projection (fisheye); Canary Islands Site June 5-6, 2013.</w:t>
                  </w:r>
                </w:p>
              </w:txbxContent>
            </v:textbox>
          </v:shape>
        </w:pict>
      </w:r>
      <w:r>
        <w:rPr>
          <w:noProof/>
        </w:rPr>
        <w:pict>
          <v:shape id="_x0000_s1047" type="#_x0000_t202" style="position:absolute;margin-left:699.05pt;margin-top:-70.1pt;width:37.15pt;height:29.95pt;z-index:251767808;mso-width-relative:margin;mso-height-relative:margin" filled="f" stroked="f">
            <v:textbox style="mso-next-textbox:#_x0000_s1047">
              <w:txbxContent>
                <w:p w:rsidR="001B24F8" w:rsidRPr="00F14E94" w:rsidRDefault="001B24F8" w:rsidP="00F14E94">
                  <w:pPr>
                    <w:rPr>
                      <w:color w:val="FFFFFF" w:themeColor="background1"/>
                      <w:sz w:val="28"/>
                      <w:szCs w:val="28"/>
                    </w:rPr>
                  </w:pPr>
                  <w:r>
                    <w:rPr>
                      <w:color w:val="FFFFFF" w:themeColor="background1"/>
                      <w:sz w:val="28"/>
                      <w:szCs w:val="28"/>
                    </w:rPr>
                    <w:t>14</w:t>
                  </w:r>
                </w:p>
              </w:txbxContent>
            </v:textbox>
          </v:shape>
        </w:pict>
      </w:r>
      <w:r>
        <w:rPr>
          <w:noProof/>
        </w:rPr>
        <w:pict>
          <v:shape id="_x0000_s1046" type="#_x0000_t202" style="position:absolute;margin-left:451.15pt;margin-top:-68.8pt;width:33.05pt;height:29.95pt;z-index:251766784;mso-width-relative:margin;mso-height-relative:margin" filled="f" stroked="f">
            <v:textbox style="mso-next-textbox:#_x0000_s1046">
              <w:txbxContent>
                <w:p w:rsidR="001B24F8" w:rsidRPr="00F14E94" w:rsidRDefault="001B24F8" w:rsidP="00F14E94">
                  <w:pPr>
                    <w:rPr>
                      <w:color w:val="FFFFFF" w:themeColor="background1"/>
                      <w:sz w:val="28"/>
                      <w:szCs w:val="28"/>
                    </w:rPr>
                  </w:pPr>
                  <w:r>
                    <w:rPr>
                      <w:color w:val="FFFFFF" w:themeColor="background1"/>
                      <w:sz w:val="28"/>
                      <w:szCs w:val="28"/>
                    </w:rPr>
                    <w:t>13</w:t>
                  </w:r>
                </w:p>
              </w:txbxContent>
            </v:textbox>
          </v:shape>
        </w:pict>
      </w:r>
      <w:r>
        <w:rPr>
          <w:noProof/>
        </w:rPr>
        <w:pict>
          <v:shape id="_x0000_s1045" type="#_x0000_t202" style="position:absolute;margin-left:212.45pt;margin-top:-69.5pt;width:33.6pt;height:29.95pt;z-index:251765760;mso-width-relative:margin;mso-height-relative:margin" filled="f" stroked="f">
            <v:textbox style="mso-next-textbox:#_x0000_s1045">
              <w:txbxContent>
                <w:p w:rsidR="001B24F8" w:rsidRPr="00F14E94" w:rsidRDefault="001B24F8" w:rsidP="00F14E94">
                  <w:pPr>
                    <w:rPr>
                      <w:color w:val="FFFFFF" w:themeColor="background1"/>
                      <w:sz w:val="28"/>
                      <w:szCs w:val="28"/>
                    </w:rPr>
                  </w:pPr>
                  <w:r>
                    <w:rPr>
                      <w:color w:val="FFFFFF" w:themeColor="background1"/>
                      <w:sz w:val="28"/>
                      <w:szCs w:val="28"/>
                    </w:rPr>
                    <w:t>12</w:t>
                  </w:r>
                </w:p>
              </w:txbxContent>
            </v:textbox>
          </v:shape>
        </w:pict>
      </w:r>
      <w:r>
        <w:rPr>
          <w:noProof/>
        </w:rPr>
        <w:pict>
          <v:shape id="_x0000_s1044" type="#_x0000_t202" style="position:absolute;margin-left:697.1pt;margin-top:-332pt;width:35.05pt;height:29.95pt;z-index:251764736;mso-width-relative:margin;mso-height-relative:margin" filled="f" stroked="f">
            <v:textbox style="mso-next-textbox:#_x0000_s1044">
              <w:txbxContent>
                <w:p w:rsidR="001B24F8" w:rsidRPr="00F14E94" w:rsidRDefault="001B24F8" w:rsidP="00F14E94">
                  <w:pPr>
                    <w:rPr>
                      <w:color w:val="FFFFFF" w:themeColor="background1"/>
                      <w:sz w:val="28"/>
                      <w:szCs w:val="28"/>
                    </w:rPr>
                  </w:pPr>
                  <w:r>
                    <w:rPr>
                      <w:color w:val="FFFFFF" w:themeColor="background1"/>
                      <w:sz w:val="28"/>
                      <w:szCs w:val="28"/>
                    </w:rPr>
                    <w:t>11</w:t>
                  </w:r>
                </w:p>
              </w:txbxContent>
            </v:textbox>
          </v:shape>
        </w:pict>
      </w:r>
      <w:r>
        <w:rPr>
          <w:noProof/>
        </w:rPr>
        <w:pict>
          <v:shape id="_x0000_s1043" type="#_x0000_t202" style="position:absolute;margin-left:451.85pt;margin-top:-332pt;width:32.35pt;height:29.95pt;z-index:251763712;mso-width-relative:margin;mso-height-relative:margin" filled="f" stroked="f">
            <v:textbox style="mso-next-textbox:#_x0000_s1043">
              <w:txbxContent>
                <w:p w:rsidR="001B24F8" w:rsidRPr="00F14E94" w:rsidRDefault="001B24F8" w:rsidP="00F14E94">
                  <w:pPr>
                    <w:rPr>
                      <w:color w:val="FFFFFF" w:themeColor="background1"/>
                      <w:sz w:val="28"/>
                      <w:szCs w:val="28"/>
                    </w:rPr>
                  </w:pPr>
                  <w:r>
                    <w:rPr>
                      <w:color w:val="FFFFFF" w:themeColor="background1"/>
                      <w:sz w:val="28"/>
                      <w:szCs w:val="28"/>
                    </w:rPr>
                    <w:t>10</w:t>
                  </w:r>
                </w:p>
              </w:txbxContent>
            </v:textbox>
          </v:shape>
        </w:pict>
      </w:r>
      <w:r w:rsidR="00F14E94">
        <w:rPr>
          <w:noProof/>
        </w:rPr>
        <w:drawing>
          <wp:anchor distT="0" distB="0" distL="114300" distR="114300" simplePos="0" relativeHeight="251667456" behindDoc="0" locked="0" layoutInCell="1" allowOverlap="1">
            <wp:simplePos x="0" y="0"/>
            <wp:positionH relativeFrom="column">
              <wp:posOffset>13335</wp:posOffset>
            </wp:positionH>
            <wp:positionV relativeFrom="paragraph">
              <wp:posOffset>3372485</wp:posOffset>
            </wp:positionV>
            <wp:extent cx="3031490" cy="3288030"/>
            <wp:effectExtent l="19050" t="0" r="0" b="0"/>
            <wp:wrapSquare wrapText="bothSides"/>
            <wp:docPr id="14" name="Picture 13" descr="CI130605_4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4_bright_fisheye.jpg"/>
                    <pic:cNvPicPr/>
                  </pic:nvPicPr>
                  <pic:blipFill>
                    <a:blip r:embed="rId15" cstate="print"/>
                    <a:stretch>
                      <a:fillRect/>
                    </a:stretch>
                  </pic:blipFill>
                  <pic:spPr>
                    <a:xfrm>
                      <a:off x="0" y="0"/>
                      <a:ext cx="3031490" cy="3288030"/>
                    </a:xfrm>
                    <a:prstGeom prst="rect">
                      <a:avLst/>
                    </a:prstGeom>
                  </pic:spPr>
                </pic:pic>
              </a:graphicData>
            </a:graphic>
          </wp:anchor>
        </w:drawing>
      </w:r>
      <w:r w:rsidR="00F14E94">
        <w:rPr>
          <w:noProof/>
        </w:rPr>
        <w:drawing>
          <wp:anchor distT="0" distB="0" distL="114300" distR="114300" simplePos="0" relativeHeight="251668480" behindDoc="0" locked="0" layoutInCell="1" allowOverlap="1">
            <wp:simplePos x="0" y="0"/>
            <wp:positionH relativeFrom="column">
              <wp:posOffset>6247130</wp:posOffset>
            </wp:positionH>
            <wp:positionV relativeFrom="paragraph">
              <wp:posOffset>3372485</wp:posOffset>
            </wp:positionV>
            <wp:extent cx="3031490" cy="3288030"/>
            <wp:effectExtent l="19050" t="0" r="0" b="0"/>
            <wp:wrapSquare wrapText="bothSides"/>
            <wp:docPr id="16" name="Picture 15" descr="CI130605_6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6_bright_fisheye.jpg"/>
                    <pic:cNvPicPr/>
                  </pic:nvPicPr>
                  <pic:blipFill>
                    <a:blip r:embed="rId16" cstate="print"/>
                    <a:stretch>
                      <a:fillRect/>
                    </a:stretch>
                  </pic:blipFill>
                  <pic:spPr>
                    <a:xfrm>
                      <a:off x="0" y="0"/>
                      <a:ext cx="3031490" cy="3288030"/>
                    </a:xfrm>
                    <a:prstGeom prst="rect">
                      <a:avLst/>
                    </a:prstGeom>
                  </pic:spPr>
                </pic:pic>
              </a:graphicData>
            </a:graphic>
          </wp:anchor>
        </w:drawing>
      </w:r>
      <w:r w:rsidR="00F14E94">
        <w:rPr>
          <w:noProof/>
        </w:rPr>
        <w:drawing>
          <wp:anchor distT="0" distB="0" distL="114300" distR="114300" simplePos="0" relativeHeight="251669504" behindDoc="0" locked="0" layoutInCell="1" allowOverlap="1">
            <wp:simplePos x="0" y="0"/>
            <wp:positionH relativeFrom="column">
              <wp:posOffset>3126105</wp:posOffset>
            </wp:positionH>
            <wp:positionV relativeFrom="paragraph">
              <wp:posOffset>3372485</wp:posOffset>
            </wp:positionV>
            <wp:extent cx="3031490" cy="3288030"/>
            <wp:effectExtent l="19050" t="0" r="0" b="0"/>
            <wp:wrapSquare wrapText="bothSides"/>
            <wp:docPr id="15" name="Picture 14" descr="CI130605_5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5_bright_fisheye.jpg"/>
                    <pic:cNvPicPr/>
                  </pic:nvPicPr>
                  <pic:blipFill>
                    <a:blip r:embed="rId17" cstate="print"/>
                    <a:stretch>
                      <a:fillRect/>
                    </a:stretch>
                  </pic:blipFill>
                  <pic:spPr>
                    <a:xfrm>
                      <a:off x="0" y="0"/>
                      <a:ext cx="3031490" cy="3288030"/>
                    </a:xfrm>
                    <a:prstGeom prst="rect">
                      <a:avLst/>
                    </a:prstGeom>
                  </pic:spPr>
                </pic:pic>
              </a:graphicData>
            </a:graphic>
          </wp:anchor>
        </w:drawing>
      </w:r>
      <w:r>
        <w:rPr>
          <w:noProof/>
        </w:rPr>
        <w:pict>
          <v:shape id="_x0000_s1042" type="#_x0000_t202" style="position:absolute;margin-left:207.4pt;margin-top:-332.75pt;width:26.4pt;height:29.95pt;z-index:251762688;mso-position-horizontal-relative:text;mso-position-vertical-relative:text;mso-width-relative:margin;mso-height-relative:margin" filled="f" stroked="f">
            <v:textbox style="mso-next-textbox:#_x0000_s1042">
              <w:txbxContent>
                <w:p w:rsidR="001B24F8" w:rsidRPr="00F14E94" w:rsidRDefault="001B24F8" w:rsidP="00F14E94">
                  <w:pPr>
                    <w:rPr>
                      <w:color w:val="FFFFFF" w:themeColor="background1"/>
                      <w:sz w:val="28"/>
                      <w:szCs w:val="28"/>
                    </w:rPr>
                  </w:pPr>
                  <w:r>
                    <w:rPr>
                      <w:color w:val="FFFFFF" w:themeColor="background1"/>
                      <w:sz w:val="28"/>
                      <w:szCs w:val="28"/>
                    </w:rPr>
                    <w:t>9</w:t>
                  </w:r>
                </w:p>
              </w:txbxContent>
            </v:textbox>
          </v:shape>
        </w:pict>
      </w:r>
      <w:r w:rsidR="00BA22AD">
        <w:rPr>
          <w:noProof/>
        </w:rPr>
        <w:drawing>
          <wp:anchor distT="0" distB="0" distL="114300" distR="114300" simplePos="0" relativeHeight="251665408" behindDoc="0" locked="0" layoutInCell="1" allowOverlap="1">
            <wp:simplePos x="0" y="0"/>
            <wp:positionH relativeFrom="column">
              <wp:posOffset>3139440</wp:posOffset>
            </wp:positionH>
            <wp:positionV relativeFrom="paragraph">
              <wp:posOffset>19050</wp:posOffset>
            </wp:positionV>
            <wp:extent cx="3028950" cy="3295650"/>
            <wp:effectExtent l="19050" t="0" r="0" b="0"/>
            <wp:wrapSquare wrapText="bothSides"/>
            <wp:docPr id="12" name="Picture 11" descr="CI130605_2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2_bright_fisheye.jpg"/>
                    <pic:cNvPicPr/>
                  </pic:nvPicPr>
                  <pic:blipFill>
                    <a:blip r:embed="rId18" cstate="print"/>
                    <a:stretch>
                      <a:fillRect/>
                    </a:stretch>
                  </pic:blipFill>
                  <pic:spPr>
                    <a:xfrm>
                      <a:off x="0" y="0"/>
                      <a:ext cx="3028950" cy="3295650"/>
                    </a:xfrm>
                    <a:prstGeom prst="rect">
                      <a:avLst/>
                    </a:prstGeom>
                  </pic:spPr>
                </pic:pic>
              </a:graphicData>
            </a:graphic>
          </wp:anchor>
        </w:drawing>
      </w:r>
      <w:r w:rsidR="00BA22AD">
        <w:rPr>
          <w:noProof/>
        </w:rPr>
        <w:drawing>
          <wp:anchor distT="0" distB="0" distL="114300" distR="114300" simplePos="0" relativeHeight="251664384" behindDoc="0" locked="0" layoutInCell="1" allowOverlap="1">
            <wp:simplePos x="0" y="0"/>
            <wp:positionH relativeFrom="column">
              <wp:posOffset>24765</wp:posOffset>
            </wp:positionH>
            <wp:positionV relativeFrom="paragraph">
              <wp:posOffset>19050</wp:posOffset>
            </wp:positionV>
            <wp:extent cx="3028950" cy="3295650"/>
            <wp:effectExtent l="19050" t="0" r="0" b="0"/>
            <wp:wrapSquare wrapText="bothSides"/>
            <wp:docPr id="11" name="Picture 10" descr="CI130605_1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1_bright_fisheye.jpg"/>
                    <pic:cNvPicPr/>
                  </pic:nvPicPr>
                  <pic:blipFill>
                    <a:blip r:embed="rId19" cstate="print"/>
                    <a:stretch>
                      <a:fillRect/>
                    </a:stretch>
                  </pic:blipFill>
                  <pic:spPr>
                    <a:xfrm>
                      <a:off x="0" y="0"/>
                      <a:ext cx="3028950" cy="3295650"/>
                    </a:xfrm>
                    <a:prstGeom prst="rect">
                      <a:avLst/>
                    </a:prstGeom>
                  </pic:spPr>
                </pic:pic>
              </a:graphicData>
            </a:graphic>
          </wp:anchor>
        </w:drawing>
      </w:r>
      <w:r w:rsidR="00BA22AD">
        <w:rPr>
          <w:noProof/>
        </w:rPr>
        <w:drawing>
          <wp:anchor distT="0" distB="0" distL="114300" distR="114300" simplePos="0" relativeHeight="251666432" behindDoc="0" locked="0" layoutInCell="1" allowOverlap="1">
            <wp:simplePos x="0" y="0"/>
            <wp:positionH relativeFrom="column">
              <wp:posOffset>6254750</wp:posOffset>
            </wp:positionH>
            <wp:positionV relativeFrom="paragraph">
              <wp:posOffset>31750</wp:posOffset>
            </wp:positionV>
            <wp:extent cx="3028950" cy="3286125"/>
            <wp:effectExtent l="19050" t="0" r="0" b="0"/>
            <wp:wrapSquare wrapText="bothSides"/>
            <wp:docPr id="13" name="Picture 12" descr="CI130605_3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3_bright_fisheye.jpg"/>
                    <pic:cNvPicPr/>
                  </pic:nvPicPr>
                  <pic:blipFill>
                    <a:blip r:embed="rId20" cstate="print"/>
                    <a:stretch>
                      <a:fillRect/>
                    </a:stretch>
                  </pic:blipFill>
                  <pic:spPr>
                    <a:xfrm>
                      <a:off x="0" y="0"/>
                      <a:ext cx="3028950" cy="3286125"/>
                    </a:xfrm>
                    <a:prstGeom prst="rect">
                      <a:avLst/>
                    </a:prstGeom>
                  </pic:spPr>
                </pic:pic>
              </a:graphicData>
            </a:graphic>
          </wp:anchor>
        </w:drawing>
      </w:r>
    </w:p>
    <w:p w:rsidR="00BA22AD" w:rsidRDefault="00BA22AD">
      <w:pPr>
        <w:sectPr w:rsidR="00BA22AD" w:rsidSect="001B24F8">
          <w:pgSz w:w="15840" w:h="12240" w:orient="landscape"/>
          <w:pgMar w:top="720" w:right="576" w:bottom="720" w:left="576" w:header="0" w:footer="144" w:gutter="0"/>
          <w:cols w:space="720"/>
          <w:docGrid w:linePitch="360"/>
        </w:sectPr>
      </w:pPr>
    </w:p>
    <w:p w:rsidR="00BA22AD" w:rsidRDefault="00DF47D7">
      <w:r>
        <w:rPr>
          <w:noProof/>
        </w:rPr>
        <w:lastRenderedPageBreak/>
        <w:pict>
          <v:shape id="_x0000_s1055" type="#_x0000_t202" style="position:absolute;margin-left:-3.35pt;margin-top:2.7pt;width:726.95pt;height:32.65pt;z-index:251776000;mso-height-percent:200;mso-height-percent:200;mso-width-relative:margin;mso-height-relative:margin" filled="f" stroked="f">
            <v:textbox style="mso-next-textbox:#_x0000_s1055;mso-fit-shape-to-text:t">
              <w:txbxContent>
                <w:p w:rsidR="001B24F8" w:rsidRDefault="001B24F8" w:rsidP="00842E82">
                  <w:r>
                    <w:t xml:space="preserve">Figures 15-20. Mosaics of estimated anthropogenic sky glow in Lambert </w:t>
                  </w:r>
                  <w:proofErr w:type="spellStart"/>
                  <w:r>
                    <w:t>azimuthal</w:t>
                  </w:r>
                  <w:proofErr w:type="spellEnd"/>
                  <w:r>
                    <w:t xml:space="preserve"> equal area projection (fisheye); Canary Islands Site June 5-6, 2013.</w:t>
                  </w:r>
                </w:p>
              </w:txbxContent>
            </v:textbox>
          </v:shape>
        </w:pict>
      </w:r>
      <w:r>
        <w:rPr>
          <w:noProof/>
        </w:rPr>
        <w:pict>
          <v:shape id="_x0000_s1049" type="#_x0000_t202" style="position:absolute;margin-left:211.7pt;margin-top:-332.8pt;width:35.05pt;height:29.95pt;z-index:251769856;mso-width-relative:margin;mso-height-relative:margin" filled="f" stroked="f">
            <v:textbox style="mso-next-textbox:#_x0000_s1049">
              <w:txbxContent>
                <w:p w:rsidR="001B24F8" w:rsidRPr="00F14E94" w:rsidRDefault="001B24F8" w:rsidP="00842E82">
                  <w:pPr>
                    <w:rPr>
                      <w:color w:val="FFFFFF" w:themeColor="background1"/>
                      <w:sz w:val="28"/>
                      <w:szCs w:val="28"/>
                    </w:rPr>
                  </w:pPr>
                  <w:r>
                    <w:rPr>
                      <w:color w:val="FFFFFF" w:themeColor="background1"/>
                      <w:sz w:val="28"/>
                      <w:szCs w:val="28"/>
                    </w:rPr>
                    <w:t>15</w:t>
                  </w:r>
                </w:p>
              </w:txbxContent>
            </v:textbox>
          </v:shape>
        </w:pict>
      </w:r>
      <w:r w:rsidR="00842E82">
        <w:rPr>
          <w:noProof/>
        </w:rPr>
        <w:drawing>
          <wp:anchor distT="0" distB="0" distL="114300" distR="114300" simplePos="0" relativeHeight="251674624" behindDoc="0" locked="0" layoutInCell="1" allowOverlap="1">
            <wp:simplePos x="0" y="0"/>
            <wp:positionH relativeFrom="column">
              <wp:posOffset>22225</wp:posOffset>
            </wp:positionH>
            <wp:positionV relativeFrom="paragraph">
              <wp:posOffset>3358515</wp:posOffset>
            </wp:positionV>
            <wp:extent cx="3049270" cy="3288030"/>
            <wp:effectExtent l="19050" t="0" r="0" b="0"/>
            <wp:wrapSquare wrapText="bothSides"/>
            <wp:docPr id="25" name="Picture 19" descr="CI130605_4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4_anth_fisheye.jpg"/>
                    <pic:cNvPicPr/>
                  </pic:nvPicPr>
                  <pic:blipFill>
                    <a:blip r:embed="rId21" cstate="print"/>
                    <a:stretch>
                      <a:fillRect/>
                    </a:stretch>
                  </pic:blipFill>
                  <pic:spPr>
                    <a:xfrm>
                      <a:off x="0" y="0"/>
                      <a:ext cx="3049270" cy="3288030"/>
                    </a:xfrm>
                    <a:prstGeom prst="rect">
                      <a:avLst/>
                    </a:prstGeom>
                  </pic:spPr>
                </pic:pic>
              </a:graphicData>
            </a:graphic>
          </wp:anchor>
        </w:drawing>
      </w:r>
      <w:r w:rsidR="00842E82">
        <w:rPr>
          <w:noProof/>
        </w:rPr>
        <w:drawing>
          <wp:anchor distT="0" distB="0" distL="114300" distR="114300" simplePos="0" relativeHeight="251671552" behindDoc="0" locked="0" layoutInCell="1" allowOverlap="1">
            <wp:simplePos x="0" y="0"/>
            <wp:positionH relativeFrom="column">
              <wp:posOffset>3152140</wp:posOffset>
            </wp:positionH>
            <wp:positionV relativeFrom="paragraph">
              <wp:posOffset>3358515</wp:posOffset>
            </wp:positionV>
            <wp:extent cx="3049270" cy="3288030"/>
            <wp:effectExtent l="19050" t="0" r="0" b="0"/>
            <wp:wrapSquare wrapText="bothSides"/>
            <wp:docPr id="24" name="Picture 20" descr="CI130605_5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5_anth_fisheye.jpg"/>
                    <pic:cNvPicPr/>
                  </pic:nvPicPr>
                  <pic:blipFill>
                    <a:blip r:embed="rId22" cstate="print"/>
                    <a:stretch>
                      <a:fillRect/>
                    </a:stretch>
                  </pic:blipFill>
                  <pic:spPr>
                    <a:xfrm>
                      <a:off x="0" y="0"/>
                      <a:ext cx="3049270" cy="3288030"/>
                    </a:xfrm>
                    <a:prstGeom prst="rect">
                      <a:avLst/>
                    </a:prstGeom>
                  </pic:spPr>
                </pic:pic>
              </a:graphicData>
            </a:graphic>
          </wp:anchor>
        </w:drawing>
      </w:r>
      <w:r w:rsidR="00842E82">
        <w:rPr>
          <w:noProof/>
        </w:rPr>
        <w:drawing>
          <wp:anchor distT="0" distB="0" distL="114300" distR="114300" simplePos="0" relativeHeight="251672576" behindDoc="0" locked="0" layoutInCell="1" allowOverlap="1">
            <wp:simplePos x="0" y="0"/>
            <wp:positionH relativeFrom="column">
              <wp:posOffset>6290945</wp:posOffset>
            </wp:positionH>
            <wp:positionV relativeFrom="paragraph">
              <wp:posOffset>3358515</wp:posOffset>
            </wp:positionV>
            <wp:extent cx="3049270" cy="3288030"/>
            <wp:effectExtent l="19050" t="0" r="0" b="0"/>
            <wp:wrapSquare wrapText="bothSides"/>
            <wp:docPr id="23" name="Picture 21" descr="CI130605_6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6_anth_fisheye.jpg"/>
                    <pic:cNvPicPr/>
                  </pic:nvPicPr>
                  <pic:blipFill>
                    <a:blip r:embed="rId23" cstate="print"/>
                    <a:stretch>
                      <a:fillRect/>
                    </a:stretch>
                  </pic:blipFill>
                  <pic:spPr>
                    <a:xfrm>
                      <a:off x="0" y="0"/>
                      <a:ext cx="3049270" cy="3288030"/>
                    </a:xfrm>
                    <a:prstGeom prst="rect">
                      <a:avLst/>
                    </a:prstGeom>
                  </pic:spPr>
                </pic:pic>
              </a:graphicData>
            </a:graphic>
          </wp:anchor>
        </w:drawing>
      </w:r>
      <w:r>
        <w:rPr>
          <w:noProof/>
        </w:rPr>
        <w:pict>
          <v:shape id="_x0000_s1054" type="#_x0000_t202" style="position:absolute;margin-left:703.35pt;margin-top:-70.15pt;width:37.15pt;height:29.95pt;z-index:251774976;mso-position-horizontal-relative:text;mso-position-vertical-relative:text;mso-width-relative:margin;mso-height-relative:margin" filled="f" stroked="f">
            <v:textbox style="mso-next-textbox:#_x0000_s1054">
              <w:txbxContent>
                <w:p w:rsidR="001B24F8" w:rsidRPr="00F14E94" w:rsidRDefault="001B24F8" w:rsidP="00842E82">
                  <w:pPr>
                    <w:rPr>
                      <w:color w:val="FFFFFF" w:themeColor="background1"/>
                      <w:sz w:val="28"/>
                      <w:szCs w:val="28"/>
                    </w:rPr>
                  </w:pPr>
                  <w:r>
                    <w:rPr>
                      <w:color w:val="FFFFFF" w:themeColor="background1"/>
                      <w:sz w:val="28"/>
                      <w:szCs w:val="28"/>
                    </w:rPr>
                    <w:t>20</w:t>
                  </w:r>
                </w:p>
              </w:txbxContent>
            </v:textbox>
          </v:shape>
        </w:pict>
      </w:r>
      <w:r>
        <w:rPr>
          <w:noProof/>
        </w:rPr>
        <w:pict>
          <v:shape id="_x0000_s1053" type="#_x0000_t202" style="position:absolute;margin-left:455.45pt;margin-top:-68.85pt;width:33.05pt;height:29.95pt;z-index:251773952;mso-position-horizontal-relative:text;mso-position-vertical-relative:text;mso-width-relative:margin;mso-height-relative:margin" filled="f" stroked="f">
            <v:textbox style="mso-next-textbox:#_x0000_s1053">
              <w:txbxContent>
                <w:p w:rsidR="001B24F8" w:rsidRPr="00F14E94" w:rsidRDefault="001B24F8" w:rsidP="00842E82">
                  <w:pPr>
                    <w:rPr>
                      <w:color w:val="FFFFFF" w:themeColor="background1"/>
                      <w:sz w:val="28"/>
                      <w:szCs w:val="28"/>
                    </w:rPr>
                  </w:pPr>
                  <w:r>
                    <w:rPr>
                      <w:color w:val="FFFFFF" w:themeColor="background1"/>
                      <w:sz w:val="28"/>
                      <w:szCs w:val="28"/>
                    </w:rPr>
                    <w:t>19</w:t>
                  </w:r>
                </w:p>
              </w:txbxContent>
            </v:textbox>
          </v:shape>
        </w:pict>
      </w:r>
      <w:r>
        <w:rPr>
          <w:noProof/>
        </w:rPr>
        <w:pict>
          <v:shape id="_x0000_s1052" type="#_x0000_t202" style="position:absolute;margin-left:216.75pt;margin-top:-69.55pt;width:33.6pt;height:29.95pt;z-index:251772928;mso-position-horizontal-relative:text;mso-position-vertical-relative:text;mso-width-relative:margin;mso-height-relative:margin" filled="f" stroked="f">
            <v:textbox style="mso-next-textbox:#_x0000_s1052">
              <w:txbxContent>
                <w:p w:rsidR="001B24F8" w:rsidRPr="00F14E94" w:rsidRDefault="001B24F8" w:rsidP="00842E82">
                  <w:pPr>
                    <w:rPr>
                      <w:color w:val="FFFFFF" w:themeColor="background1"/>
                      <w:sz w:val="28"/>
                      <w:szCs w:val="28"/>
                    </w:rPr>
                  </w:pPr>
                  <w:r>
                    <w:rPr>
                      <w:color w:val="FFFFFF" w:themeColor="background1"/>
                      <w:sz w:val="28"/>
                      <w:szCs w:val="28"/>
                    </w:rPr>
                    <w:t>18</w:t>
                  </w:r>
                </w:p>
              </w:txbxContent>
            </v:textbox>
          </v:shape>
        </w:pict>
      </w:r>
      <w:r>
        <w:rPr>
          <w:noProof/>
        </w:rPr>
        <w:pict>
          <v:shape id="_x0000_s1051" type="#_x0000_t202" style="position:absolute;margin-left:701.4pt;margin-top:-332.05pt;width:35.05pt;height:29.95pt;z-index:251771904;mso-position-horizontal-relative:text;mso-position-vertical-relative:text;mso-width-relative:margin;mso-height-relative:margin" filled="f" stroked="f">
            <v:textbox style="mso-next-textbox:#_x0000_s1051">
              <w:txbxContent>
                <w:p w:rsidR="001B24F8" w:rsidRPr="00F14E94" w:rsidRDefault="001B24F8" w:rsidP="00842E82">
                  <w:pPr>
                    <w:rPr>
                      <w:color w:val="FFFFFF" w:themeColor="background1"/>
                      <w:sz w:val="28"/>
                      <w:szCs w:val="28"/>
                    </w:rPr>
                  </w:pPr>
                  <w:r>
                    <w:rPr>
                      <w:color w:val="FFFFFF" w:themeColor="background1"/>
                      <w:sz w:val="28"/>
                      <w:szCs w:val="28"/>
                    </w:rPr>
                    <w:t>17</w:t>
                  </w:r>
                </w:p>
              </w:txbxContent>
            </v:textbox>
          </v:shape>
        </w:pict>
      </w:r>
      <w:r>
        <w:rPr>
          <w:noProof/>
        </w:rPr>
        <w:pict>
          <v:shape id="_x0000_s1050" type="#_x0000_t202" style="position:absolute;margin-left:456.15pt;margin-top:-332.05pt;width:32.35pt;height:29.95pt;z-index:251770880;mso-position-horizontal-relative:text;mso-position-vertical-relative:text;mso-width-relative:margin;mso-height-relative:margin" filled="f" stroked="f">
            <v:textbox style="mso-next-textbox:#_x0000_s1050">
              <w:txbxContent>
                <w:p w:rsidR="001B24F8" w:rsidRPr="00F14E94" w:rsidRDefault="001B24F8" w:rsidP="00842E82">
                  <w:pPr>
                    <w:rPr>
                      <w:color w:val="FFFFFF" w:themeColor="background1"/>
                      <w:sz w:val="28"/>
                      <w:szCs w:val="28"/>
                    </w:rPr>
                  </w:pPr>
                  <w:r>
                    <w:rPr>
                      <w:color w:val="FFFFFF" w:themeColor="background1"/>
                      <w:sz w:val="28"/>
                      <w:szCs w:val="28"/>
                    </w:rPr>
                    <w:t>16</w:t>
                  </w:r>
                </w:p>
              </w:txbxContent>
            </v:textbox>
          </v:shape>
        </w:pict>
      </w:r>
      <w:r w:rsidR="00BA22AD" w:rsidRPr="00BA22AD">
        <w:rPr>
          <w:noProof/>
        </w:rPr>
        <w:drawing>
          <wp:anchor distT="0" distB="0" distL="114300" distR="114300" simplePos="0" relativeHeight="251673600" behindDoc="0" locked="0" layoutInCell="1" allowOverlap="1">
            <wp:simplePos x="0" y="0"/>
            <wp:positionH relativeFrom="column">
              <wp:posOffset>6291482</wp:posOffset>
            </wp:positionH>
            <wp:positionV relativeFrom="paragraph">
              <wp:posOffset>8792</wp:posOffset>
            </wp:positionV>
            <wp:extent cx="3049466" cy="3288323"/>
            <wp:effectExtent l="19050" t="0" r="0" b="0"/>
            <wp:wrapSquare wrapText="bothSides"/>
            <wp:docPr id="26" name="Picture 18" descr="CI130605_3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3_anth_fisheye.jpg"/>
                    <pic:cNvPicPr/>
                  </pic:nvPicPr>
                  <pic:blipFill>
                    <a:blip r:embed="rId24" cstate="print"/>
                    <a:stretch>
                      <a:fillRect/>
                    </a:stretch>
                  </pic:blipFill>
                  <pic:spPr>
                    <a:xfrm>
                      <a:off x="0" y="0"/>
                      <a:ext cx="3049270" cy="3288030"/>
                    </a:xfrm>
                    <a:prstGeom prst="rect">
                      <a:avLst/>
                    </a:prstGeom>
                  </pic:spPr>
                </pic:pic>
              </a:graphicData>
            </a:graphic>
          </wp:anchor>
        </w:drawing>
      </w:r>
      <w:r w:rsidR="00BA22AD" w:rsidRPr="00BA22AD">
        <w:rPr>
          <w:noProof/>
        </w:rPr>
        <w:drawing>
          <wp:anchor distT="0" distB="0" distL="114300" distR="114300" simplePos="0" relativeHeight="251676672" behindDoc="0" locked="0" layoutInCell="1" allowOverlap="1">
            <wp:simplePos x="0" y="0"/>
            <wp:positionH relativeFrom="column">
              <wp:posOffset>3152628</wp:posOffset>
            </wp:positionH>
            <wp:positionV relativeFrom="paragraph">
              <wp:posOffset>8792</wp:posOffset>
            </wp:positionV>
            <wp:extent cx="3049466" cy="3288323"/>
            <wp:effectExtent l="19050" t="0" r="0" b="0"/>
            <wp:wrapSquare wrapText="bothSides"/>
            <wp:docPr id="27" name="Picture 17" descr="CI130605_2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2_anth_fisheye.jpg"/>
                    <pic:cNvPicPr/>
                  </pic:nvPicPr>
                  <pic:blipFill>
                    <a:blip r:embed="rId25" cstate="print"/>
                    <a:stretch>
                      <a:fillRect/>
                    </a:stretch>
                  </pic:blipFill>
                  <pic:spPr>
                    <a:xfrm>
                      <a:off x="0" y="0"/>
                      <a:ext cx="3049270" cy="3288030"/>
                    </a:xfrm>
                    <a:prstGeom prst="rect">
                      <a:avLst/>
                    </a:prstGeom>
                  </pic:spPr>
                </pic:pic>
              </a:graphicData>
            </a:graphic>
          </wp:anchor>
        </w:drawing>
      </w:r>
      <w:r w:rsidR="00BA22AD" w:rsidRPr="00BA22AD">
        <w:rPr>
          <w:noProof/>
        </w:rPr>
        <w:drawing>
          <wp:anchor distT="0" distB="0" distL="114300" distR="114300" simplePos="0" relativeHeight="251675648" behindDoc="0" locked="0" layoutInCell="1" allowOverlap="1">
            <wp:simplePos x="0" y="0"/>
            <wp:positionH relativeFrom="column">
              <wp:posOffset>22567</wp:posOffset>
            </wp:positionH>
            <wp:positionV relativeFrom="paragraph">
              <wp:posOffset>8792</wp:posOffset>
            </wp:positionV>
            <wp:extent cx="3046925" cy="3288323"/>
            <wp:effectExtent l="19050" t="0" r="2575" b="0"/>
            <wp:wrapSquare wrapText="bothSides"/>
            <wp:docPr id="28" name="Picture 16" descr="CI130605_1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130605_1_anth_fisheye.jpg"/>
                    <pic:cNvPicPr/>
                  </pic:nvPicPr>
                  <pic:blipFill>
                    <a:blip r:embed="rId26" cstate="print"/>
                    <a:stretch>
                      <a:fillRect/>
                    </a:stretch>
                  </pic:blipFill>
                  <pic:spPr>
                    <a:xfrm>
                      <a:off x="0" y="0"/>
                      <a:ext cx="3045425" cy="3286897"/>
                    </a:xfrm>
                    <a:prstGeom prst="rect">
                      <a:avLst/>
                    </a:prstGeom>
                  </pic:spPr>
                </pic:pic>
              </a:graphicData>
            </a:graphic>
          </wp:anchor>
        </w:drawing>
      </w:r>
      <w:r w:rsidR="00BA22AD">
        <w:br w:type="page"/>
      </w:r>
    </w:p>
    <w:p w:rsidR="00BA22AD" w:rsidRDefault="00546134">
      <w:r>
        <w:rPr>
          <w:noProof/>
        </w:rPr>
        <w:lastRenderedPageBreak/>
        <w:drawing>
          <wp:anchor distT="0" distB="0" distL="114300" distR="114300" simplePos="0" relativeHeight="251719680" behindDoc="0" locked="0" layoutInCell="1" allowOverlap="1">
            <wp:simplePos x="0" y="0"/>
            <wp:positionH relativeFrom="column">
              <wp:posOffset>22225</wp:posOffset>
            </wp:positionH>
            <wp:positionV relativeFrom="paragraph">
              <wp:posOffset>-123190</wp:posOffset>
            </wp:positionV>
            <wp:extent cx="9331960" cy="3375660"/>
            <wp:effectExtent l="19050" t="0" r="2540" b="0"/>
            <wp:wrapSquare wrapText="bothSides"/>
            <wp:docPr id="85" name="Picture 84" descr="SAC130609_2_fullres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2_fullres_HA180.jpg"/>
                    <pic:cNvPicPr/>
                  </pic:nvPicPr>
                  <pic:blipFill>
                    <a:blip r:embed="rId27" cstate="print"/>
                    <a:stretch>
                      <a:fillRect/>
                    </a:stretch>
                  </pic:blipFill>
                  <pic:spPr>
                    <a:xfrm>
                      <a:off x="0" y="0"/>
                      <a:ext cx="9331960" cy="3375660"/>
                    </a:xfrm>
                    <a:prstGeom prst="rect">
                      <a:avLst/>
                    </a:prstGeom>
                  </pic:spPr>
                </pic:pic>
              </a:graphicData>
            </a:graphic>
          </wp:anchor>
        </w:drawing>
      </w:r>
      <w:r>
        <w:rPr>
          <w:noProof/>
        </w:rPr>
        <w:drawing>
          <wp:anchor distT="0" distB="0" distL="114300" distR="114300" simplePos="0" relativeHeight="251720704" behindDoc="0" locked="0" layoutInCell="1" allowOverlap="1">
            <wp:simplePos x="0" y="0"/>
            <wp:positionH relativeFrom="column">
              <wp:posOffset>22225</wp:posOffset>
            </wp:positionH>
            <wp:positionV relativeFrom="paragraph">
              <wp:posOffset>3296920</wp:posOffset>
            </wp:positionV>
            <wp:extent cx="9317990" cy="3375660"/>
            <wp:effectExtent l="19050" t="0" r="0" b="0"/>
            <wp:wrapSquare wrapText="bothSides"/>
            <wp:docPr id="86" name="Picture 85" descr="SAC130609_2_anth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2_anth_HA180.jpg"/>
                    <pic:cNvPicPr/>
                  </pic:nvPicPr>
                  <pic:blipFill>
                    <a:blip r:embed="rId28" cstate="print"/>
                    <a:stretch>
                      <a:fillRect/>
                    </a:stretch>
                  </pic:blipFill>
                  <pic:spPr>
                    <a:xfrm>
                      <a:off x="0" y="0"/>
                      <a:ext cx="9317990" cy="3375660"/>
                    </a:xfrm>
                    <a:prstGeom prst="rect">
                      <a:avLst/>
                    </a:prstGeom>
                  </pic:spPr>
                </pic:pic>
              </a:graphicData>
            </a:graphic>
          </wp:anchor>
        </w:drawing>
      </w:r>
      <w:r w:rsidR="00DF47D7">
        <w:rPr>
          <w:noProof/>
        </w:rPr>
        <w:pict>
          <v:shape id="_x0000_s1060" type="#_x0000_t202" style="position:absolute;margin-left:-2.95pt;margin-top:-3.8pt;width:726.95pt;height:48.1pt;z-index:251781120;mso-height-percent:200;mso-position-horizontal-relative:text;mso-position-vertical-relative:text;mso-height-percent:200;mso-width-relative:margin;mso-height-relative:margin" filled="f" stroked="f">
            <v:textbox style="mso-fit-shape-to-text:t">
              <w:txbxContent>
                <w:p w:rsidR="001B24F8" w:rsidRDefault="001B24F8" w:rsidP="00546134">
                  <w:r>
                    <w:t>Figures 21-22. Full resolution mosaic of observed sky brightness and estimated anthropogenic sky glow in Hammer-</w:t>
                  </w:r>
                  <w:proofErr w:type="spellStart"/>
                  <w:r>
                    <w:t>Aitoff</w:t>
                  </w:r>
                  <w:proofErr w:type="spellEnd"/>
                  <w:r>
                    <w:t xml:space="preserve"> equal area projection (panoramic); Northern Argentina Site June 9-10, 2013, 2nd data set.</w:t>
                  </w:r>
                </w:p>
              </w:txbxContent>
            </v:textbox>
          </v:shape>
        </w:pict>
      </w:r>
      <w:r w:rsidR="00DF47D7">
        <w:rPr>
          <w:noProof/>
        </w:rPr>
        <w:pict>
          <v:shape id="_x0000_s1059" type="#_x0000_t202" style="position:absolute;margin-left:695.7pt;margin-top:-204.55pt;width:37.05pt;height:29.95pt;z-index:251780096;mso-position-horizontal-relative:text;mso-position-vertical-relative:text;mso-width-relative:margin;mso-height-relative:margin" filled="f" stroked="f">
            <v:textbox style="mso-next-textbox:#_x0000_s1059">
              <w:txbxContent>
                <w:p w:rsidR="001B24F8" w:rsidRPr="00F14E94" w:rsidRDefault="001B24F8" w:rsidP="00546134">
                  <w:pPr>
                    <w:rPr>
                      <w:color w:val="FFFFFF" w:themeColor="background1"/>
                      <w:sz w:val="28"/>
                      <w:szCs w:val="28"/>
                    </w:rPr>
                  </w:pPr>
                  <w:r>
                    <w:rPr>
                      <w:color w:val="FFFFFF" w:themeColor="background1"/>
                      <w:sz w:val="28"/>
                      <w:szCs w:val="28"/>
                    </w:rPr>
                    <w:t>22</w:t>
                  </w:r>
                </w:p>
              </w:txbxContent>
            </v:textbox>
          </v:shape>
        </w:pict>
      </w:r>
      <w:r w:rsidR="00DF47D7">
        <w:rPr>
          <w:noProof/>
        </w:rPr>
        <w:pict>
          <v:shape id="_x0000_s1058" type="#_x0000_t202" style="position:absolute;margin-left:695.7pt;margin-top:-466.95pt;width:37.05pt;height:29.95pt;z-index:251779072;mso-position-horizontal-relative:text;mso-position-vertical-relative:text;mso-width-relative:margin;mso-height-relative:margin" filled="f" stroked="f">
            <v:textbox style="mso-next-textbox:#_x0000_s1058">
              <w:txbxContent>
                <w:p w:rsidR="001B24F8" w:rsidRPr="00F14E94" w:rsidRDefault="001B24F8" w:rsidP="00546134">
                  <w:pPr>
                    <w:rPr>
                      <w:color w:val="FFFFFF" w:themeColor="background1"/>
                      <w:sz w:val="28"/>
                      <w:szCs w:val="28"/>
                    </w:rPr>
                  </w:pPr>
                  <w:r>
                    <w:rPr>
                      <w:color w:val="FFFFFF" w:themeColor="background1"/>
                      <w:sz w:val="28"/>
                      <w:szCs w:val="28"/>
                    </w:rPr>
                    <w:t>21</w:t>
                  </w:r>
                </w:p>
              </w:txbxContent>
            </v:textbox>
          </v:shape>
        </w:pict>
      </w:r>
    </w:p>
    <w:p w:rsidR="00BA22AD" w:rsidRDefault="00DF47D7">
      <w:r>
        <w:rPr>
          <w:noProof/>
        </w:rPr>
        <w:lastRenderedPageBreak/>
        <w:pict>
          <v:shape id="_x0000_s1091" type="#_x0000_t202" style="position:absolute;margin-left:-4.15pt;margin-top:-2pt;width:726.95pt;height:32.65pt;z-index:251800576;mso-height-percent:200;mso-height-percent:200;mso-width-relative:margin;mso-height-relative:margin" filled="f" stroked="f">
            <v:textbox style="mso-next-textbox:#_x0000_s1091;mso-fit-shape-to-text:t">
              <w:txbxContent>
                <w:p w:rsidR="001B24F8" w:rsidRDefault="001B24F8" w:rsidP="00131AB2">
                  <w:r>
                    <w:t xml:space="preserve">Figures 23-28. Full resolution mosaics of observed sky brightness in Lambert </w:t>
                  </w:r>
                  <w:proofErr w:type="spellStart"/>
                  <w:r>
                    <w:t>azimuthal</w:t>
                  </w:r>
                  <w:proofErr w:type="spellEnd"/>
                  <w:r>
                    <w:t xml:space="preserve"> equal area projection (fisheye); N. Argentina Site June 9-10, 2013.</w:t>
                  </w:r>
                </w:p>
              </w:txbxContent>
            </v:textbox>
          </v:shape>
        </w:pict>
      </w:r>
      <w:r w:rsidR="00546134">
        <w:rPr>
          <w:noProof/>
        </w:rPr>
        <w:drawing>
          <wp:anchor distT="0" distB="0" distL="114300" distR="114300" simplePos="0" relativeHeight="251726848" behindDoc="0" locked="0" layoutInCell="1" allowOverlap="1">
            <wp:simplePos x="0" y="0"/>
            <wp:positionH relativeFrom="column">
              <wp:posOffset>6212205</wp:posOffset>
            </wp:positionH>
            <wp:positionV relativeFrom="paragraph">
              <wp:posOffset>3349625</wp:posOffset>
            </wp:positionV>
            <wp:extent cx="3031490" cy="3288030"/>
            <wp:effectExtent l="19050" t="0" r="0" b="0"/>
            <wp:wrapSquare wrapText="bothSides"/>
            <wp:docPr id="92" name="Picture 91" descr="SAC130609_6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6_fullres_fisheye.jpg"/>
                    <pic:cNvPicPr/>
                  </pic:nvPicPr>
                  <pic:blipFill>
                    <a:blip r:embed="rId29" cstate="print"/>
                    <a:stretch>
                      <a:fillRect/>
                    </a:stretch>
                  </pic:blipFill>
                  <pic:spPr>
                    <a:xfrm>
                      <a:off x="0" y="0"/>
                      <a:ext cx="3031490" cy="3288030"/>
                    </a:xfrm>
                    <a:prstGeom prst="rect">
                      <a:avLst/>
                    </a:prstGeom>
                  </pic:spPr>
                </pic:pic>
              </a:graphicData>
            </a:graphic>
          </wp:anchor>
        </w:drawing>
      </w:r>
      <w:r w:rsidR="00546134">
        <w:rPr>
          <w:noProof/>
        </w:rPr>
        <w:drawing>
          <wp:anchor distT="0" distB="0" distL="114300" distR="114300" simplePos="0" relativeHeight="251725824" behindDoc="0" locked="0" layoutInCell="1" allowOverlap="1">
            <wp:simplePos x="0" y="0"/>
            <wp:positionH relativeFrom="column">
              <wp:posOffset>3117215</wp:posOffset>
            </wp:positionH>
            <wp:positionV relativeFrom="paragraph">
              <wp:posOffset>3349625</wp:posOffset>
            </wp:positionV>
            <wp:extent cx="3031490" cy="3288030"/>
            <wp:effectExtent l="19050" t="0" r="0" b="0"/>
            <wp:wrapSquare wrapText="bothSides"/>
            <wp:docPr id="91" name="Picture 90" descr="SAC130609_5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5_fullres_fisheye.jpg"/>
                    <pic:cNvPicPr/>
                  </pic:nvPicPr>
                  <pic:blipFill>
                    <a:blip r:embed="rId30" cstate="print"/>
                    <a:stretch>
                      <a:fillRect/>
                    </a:stretch>
                  </pic:blipFill>
                  <pic:spPr>
                    <a:xfrm>
                      <a:off x="0" y="0"/>
                      <a:ext cx="3031490" cy="3288030"/>
                    </a:xfrm>
                    <a:prstGeom prst="rect">
                      <a:avLst/>
                    </a:prstGeom>
                  </pic:spPr>
                </pic:pic>
              </a:graphicData>
            </a:graphic>
          </wp:anchor>
        </w:drawing>
      </w:r>
      <w:r w:rsidR="00546134">
        <w:rPr>
          <w:noProof/>
        </w:rPr>
        <w:drawing>
          <wp:anchor distT="0" distB="0" distL="114300" distR="114300" simplePos="0" relativeHeight="251724800" behindDoc="0" locked="0" layoutInCell="1" allowOverlap="1">
            <wp:simplePos x="0" y="0"/>
            <wp:positionH relativeFrom="column">
              <wp:posOffset>22225</wp:posOffset>
            </wp:positionH>
            <wp:positionV relativeFrom="paragraph">
              <wp:posOffset>3349625</wp:posOffset>
            </wp:positionV>
            <wp:extent cx="3031490" cy="3288030"/>
            <wp:effectExtent l="19050" t="0" r="0" b="0"/>
            <wp:wrapSquare wrapText="bothSides"/>
            <wp:docPr id="90" name="Picture 89" descr="SAC130609_4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4_fullres_fisheye.jpg"/>
                    <pic:cNvPicPr/>
                  </pic:nvPicPr>
                  <pic:blipFill>
                    <a:blip r:embed="rId31" cstate="print"/>
                    <a:stretch>
                      <a:fillRect/>
                    </a:stretch>
                  </pic:blipFill>
                  <pic:spPr>
                    <a:xfrm>
                      <a:off x="0" y="0"/>
                      <a:ext cx="3031490" cy="3288030"/>
                    </a:xfrm>
                    <a:prstGeom prst="rect">
                      <a:avLst/>
                    </a:prstGeom>
                  </pic:spPr>
                </pic:pic>
              </a:graphicData>
            </a:graphic>
          </wp:anchor>
        </w:drawing>
      </w:r>
      <w:r>
        <w:rPr>
          <w:noProof/>
        </w:rPr>
        <w:pict>
          <v:shape id="_x0000_s1064" type="#_x0000_t202" style="position:absolute;margin-left:210.75pt;margin-top:-67.4pt;width:33.6pt;height:29.95pt;z-index:251785216;mso-position-horizontal-relative:text;mso-position-vertical-relative:text;mso-width-relative:margin;mso-height-relative:margin" filled="f" stroked="f">
            <v:textbox style="mso-next-textbox:#_x0000_s1064">
              <w:txbxContent>
                <w:p w:rsidR="001B24F8" w:rsidRPr="00F14E94" w:rsidRDefault="001B24F8" w:rsidP="00546134">
                  <w:pPr>
                    <w:rPr>
                      <w:color w:val="FFFFFF" w:themeColor="background1"/>
                      <w:sz w:val="28"/>
                      <w:szCs w:val="28"/>
                    </w:rPr>
                  </w:pPr>
                  <w:r>
                    <w:rPr>
                      <w:color w:val="FFFFFF" w:themeColor="background1"/>
                      <w:sz w:val="28"/>
                      <w:szCs w:val="28"/>
                    </w:rPr>
                    <w:t>26</w:t>
                  </w:r>
                </w:p>
              </w:txbxContent>
            </v:textbox>
          </v:shape>
        </w:pict>
      </w:r>
      <w:r>
        <w:rPr>
          <w:noProof/>
        </w:rPr>
        <w:pict>
          <v:shape id="_x0000_s1063" type="#_x0000_t202" style="position:absolute;margin-left:695.4pt;margin-top:-329.9pt;width:35.05pt;height:29.95pt;z-index:251784192;mso-position-horizontal-relative:text;mso-position-vertical-relative:text;mso-width-relative:margin;mso-height-relative:margin" filled="f" stroked="f">
            <v:textbox style="mso-next-textbox:#_x0000_s1063">
              <w:txbxContent>
                <w:p w:rsidR="001B24F8" w:rsidRPr="00F14E94" w:rsidRDefault="001B24F8" w:rsidP="00546134">
                  <w:pPr>
                    <w:rPr>
                      <w:color w:val="FFFFFF" w:themeColor="background1"/>
                      <w:sz w:val="28"/>
                      <w:szCs w:val="28"/>
                    </w:rPr>
                  </w:pPr>
                  <w:r>
                    <w:rPr>
                      <w:color w:val="FFFFFF" w:themeColor="background1"/>
                      <w:sz w:val="28"/>
                      <w:szCs w:val="28"/>
                    </w:rPr>
                    <w:t>25</w:t>
                  </w:r>
                </w:p>
              </w:txbxContent>
            </v:textbox>
          </v:shape>
        </w:pict>
      </w:r>
      <w:r>
        <w:rPr>
          <w:noProof/>
        </w:rPr>
        <w:pict>
          <v:shape id="_x0000_s1062" type="#_x0000_t202" style="position:absolute;margin-left:450.15pt;margin-top:-329.9pt;width:32.35pt;height:29.95pt;z-index:251783168;mso-position-horizontal-relative:text;mso-position-vertical-relative:text;mso-width-relative:margin;mso-height-relative:margin" filled="f" stroked="f">
            <v:textbox style="mso-next-textbox:#_x0000_s1062">
              <w:txbxContent>
                <w:p w:rsidR="001B24F8" w:rsidRPr="00F14E94" w:rsidRDefault="001B24F8" w:rsidP="00546134">
                  <w:pPr>
                    <w:rPr>
                      <w:color w:val="FFFFFF" w:themeColor="background1"/>
                      <w:sz w:val="28"/>
                      <w:szCs w:val="28"/>
                    </w:rPr>
                  </w:pPr>
                  <w:r>
                    <w:rPr>
                      <w:color w:val="FFFFFF" w:themeColor="background1"/>
                      <w:sz w:val="28"/>
                      <w:szCs w:val="28"/>
                    </w:rPr>
                    <w:t>24</w:t>
                  </w:r>
                </w:p>
              </w:txbxContent>
            </v:textbox>
          </v:shape>
        </w:pict>
      </w:r>
      <w:r>
        <w:rPr>
          <w:noProof/>
        </w:rPr>
        <w:pict>
          <v:shape id="_x0000_s1061" type="#_x0000_t202" style="position:absolute;margin-left:205.7pt;margin-top:-330.65pt;width:35.05pt;height:29.95pt;z-index:251782144;mso-position-horizontal-relative:text;mso-position-vertical-relative:text;mso-width-relative:margin;mso-height-relative:margin" filled="f" stroked="f">
            <v:textbox style="mso-next-textbox:#_x0000_s1061">
              <w:txbxContent>
                <w:p w:rsidR="001B24F8" w:rsidRPr="00F14E94" w:rsidRDefault="001B24F8" w:rsidP="00546134">
                  <w:pPr>
                    <w:rPr>
                      <w:color w:val="FFFFFF" w:themeColor="background1"/>
                      <w:sz w:val="28"/>
                      <w:szCs w:val="28"/>
                    </w:rPr>
                  </w:pPr>
                  <w:r>
                    <w:rPr>
                      <w:color w:val="FFFFFF" w:themeColor="background1"/>
                      <w:sz w:val="28"/>
                      <w:szCs w:val="28"/>
                    </w:rPr>
                    <w:t>23</w:t>
                  </w:r>
                </w:p>
              </w:txbxContent>
            </v:textbox>
          </v:shape>
        </w:pict>
      </w:r>
      <w:r>
        <w:rPr>
          <w:noProof/>
        </w:rPr>
        <w:pict>
          <v:shape id="_x0000_s1066" type="#_x0000_t202" style="position:absolute;margin-left:697.35pt;margin-top:-68pt;width:37.15pt;height:29.95pt;z-index:251787264;mso-position-horizontal-relative:text;mso-position-vertical-relative:text;mso-width-relative:margin;mso-height-relative:margin" filled="f" stroked="f">
            <v:textbox style="mso-next-textbox:#_x0000_s1066">
              <w:txbxContent>
                <w:p w:rsidR="001B24F8" w:rsidRPr="00F14E94" w:rsidRDefault="001B24F8" w:rsidP="00546134">
                  <w:pPr>
                    <w:rPr>
                      <w:color w:val="FFFFFF" w:themeColor="background1"/>
                      <w:sz w:val="28"/>
                      <w:szCs w:val="28"/>
                    </w:rPr>
                  </w:pPr>
                  <w:r>
                    <w:rPr>
                      <w:color w:val="FFFFFF" w:themeColor="background1"/>
                      <w:sz w:val="28"/>
                      <w:szCs w:val="28"/>
                    </w:rPr>
                    <w:t>28</w:t>
                  </w:r>
                </w:p>
              </w:txbxContent>
            </v:textbox>
          </v:shape>
        </w:pict>
      </w:r>
      <w:r>
        <w:rPr>
          <w:noProof/>
        </w:rPr>
        <w:pict>
          <v:shape id="_x0000_s1065" type="#_x0000_t202" style="position:absolute;margin-left:449.45pt;margin-top:-66.7pt;width:33.05pt;height:29.95pt;z-index:251786240;mso-position-horizontal-relative:text;mso-position-vertical-relative:text;mso-width-relative:margin;mso-height-relative:margin" filled="f" stroked="f">
            <v:textbox style="mso-next-textbox:#_x0000_s1065">
              <w:txbxContent>
                <w:p w:rsidR="001B24F8" w:rsidRPr="00F14E94" w:rsidRDefault="001B24F8" w:rsidP="00546134">
                  <w:pPr>
                    <w:rPr>
                      <w:color w:val="FFFFFF" w:themeColor="background1"/>
                      <w:sz w:val="28"/>
                      <w:szCs w:val="28"/>
                    </w:rPr>
                  </w:pPr>
                  <w:r>
                    <w:rPr>
                      <w:color w:val="FFFFFF" w:themeColor="background1"/>
                      <w:sz w:val="28"/>
                      <w:szCs w:val="28"/>
                    </w:rPr>
                    <w:t>27</w:t>
                  </w:r>
                </w:p>
              </w:txbxContent>
            </v:textbox>
          </v:shape>
        </w:pict>
      </w:r>
      <w:r w:rsidR="00E731A3">
        <w:rPr>
          <w:noProof/>
        </w:rPr>
        <w:drawing>
          <wp:anchor distT="0" distB="0" distL="114300" distR="114300" simplePos="0" relativeHeight="251723776" behindDoc="0" locked="0" layoutInCell="1" allowOverlap="1">
            <wp:simplePos x="0" y="0"/>
            <wp:positionH relativeFrom="column">
              <wp:posOffset>6214110</wp:posOffset>
            </wp:positionH>
            <wp:positionV relativeFrom="paragraph">
              <wp:posOffset>0</wp:posOffset>
            </wp:positionV>
            <wp:extent cx="3032760" cy="3291840"/>
            <wp:effectExtent l="19050" t="0" r="0" b="0"/>
            <wp:wrapSquare wrapText="bothSides"/>
            <wp:docPr id="89" name="Picture 88" descr="SAC130609_3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3_fullres_fisheye.jpg"/>
                    <pic:cNvPicPr/>
                  </pic:nvPicPr>
                  <pic:blipFill>
                    <a:blip r:embed="rId32" cstate="print"/>
                    <a:stretch>
                      <a:fillRect/>
                    </a:stretch>
                  </pic:blipFill>
                  <pic:spPr>
                    <a:xfrm>
                      <a:off x="0" y="0"/>
                      <a:ext cx="3032760" cy="3291840"/>
                    </a:xfrm>
                    <a:prstGeom prst="rect">
                      <a:avLst/>
                    </a:prstGeom>
                  </pic:spPr>
                </pic:pic>
              </a:graphicData>
            </a:graphic>
          </wp:anchor>
        </w:drawing>
      </w:r>
      <w:r w:rsidR="00BA22AD">
        <w:br w:type="page"/>
      </w:r>
      <w:r w:rsidR="00E731A3">
        <w:rPr>
          <w:noProof/>
        </w:rPr>
        <w:drawing>
          <wp:anchor distT="0" distB="0" distL="114300" distR="114300" simplePos="0" relativeHeight="251722752" behindDoc="0" locked="0" layoutInCell="1" allowOverlap="1">
            <wp:simplePos x="0" y="0"/>
            <wp:positionH relativeFrom="column">
              <wp:posOffset>3116580</wp:posOffset>
            </wp:positionH>
            <wp:positionV relativeFrom="paragraph">
              <wp:posOffset>0</wp:posOffset>
            </wp:positionV>
            <wp:extent cx="3032760" cy="3291840"/>
            <wp:effectExtent l="19050" t="0" r="0" b="0"/>
            <wp:wrapSquare wrapText="bothSides"/>
            <wp:docPr id="88" name="Picture 87" descr="SAC130609_2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2_fullres_fisheye.jpg"/>
                    <pic:cNvPicPr/>
                  </pic:nvPicPr>
                  <pic:blipFill>
                    <a:blip r:embed="rId33" cstate="print"/>
                    <a:stretch>
                      <a:fillRect/>
                    </a:stretch>
                  </pic:blipFill>
                  <pic:spPr>
                    <a:xfrm>
                      <a:off x="0" y="0"/>
                      <a:ext cx="3032760" cy="3291840"/>
                    </a:xfrm>
                    <a:prstGeom prst="rect">
                      <a:avLst/>
                    </a:prstGeom>
                  </pic:spPr>
                </pic:pic>
              </a:graphicData>
            </a:graphic>
          </wp:anchor>
        </w:drawing>
      </w:r>
      <w:r w:rsidR="00132D71">
        <w:rPr>
          <w:noProof/>
        </w:rPr>
        <w:drawing>
          <wp:anchor distT="0" distB="0" distL="114300" distR="114300" simplePos="0" relativeHeight="251721728" behindDoc="0" locked="0" layoutInCell="1" allowOverlap="1">
            <wp:simplePos x="0" y="0"/>
            <wp:positionH relativeFrom="column">
              <wp:posOffset>19050</wp:posOffset>
            </wp:positionH>
            <wp:positionV relativeFrom="paragraph">
              <wp:posOffset>0</wp:posOffset>
            </wp:positionV>
            <wp:extent cx="3032760" cy="3291840"/>
            <wp:effectExtent l="19050" t="0" r="0" b="0"/>
            <wp:wrapSquare wrapText="bothSides"/>
            <wp:docPr id="87" name="Picture 86" descr="SAC130609_1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1_fullres_fisheye.jpg"/>
                    <pic:cNvPicPr/>
                  </pic:nvPicPr>
                  <pic:blipFill>
                    <a:blip r:embed="rId34" cstate="print"/>
                    <a:stretch>
                      <a:fillRect/>
                    </a:stretch>
                  </pic:blipFill>
                  <pic:spPr>
                    <a:xfrm>
                      <a:off x="0" y="0"/>
                      <a:ext cx="3032760" cy="3291840"/>
                    </a:xfrm>
                    <a:prstGeom prst="rect">
                      <a:avLst/>
                    </a:prstGeom>
                  </pic:spPr>
                </pic:pic>
              </a:graphicData>
            </a:graphic>
          </wp:anchor>
        </w:drawing>
      </w:r>
    </w:p>
    <w:p w:rsidR="00BA22AD" w:rsidRDefault="00DF47D7">
      <w:r>
        <w:rPr>
          <w:noProof/>
        </w:rPr>
        <w:lastRenderedPageBreak/>
        <w:pict>
          <v:shape id="_x0000_s1092" type="#_x0000_t202" style="position:absolute;margin-left:-4.25pt;margin-top:-2.8pt;width:726.95pt;height:32.65pt;z-index:251801600;mso-height-percent:200;mso-height-percent:200;mso-width-relative:margin;mso-height-relative:margin" filled="f" stroked="f">
            <v:textbox style="mso-next-textbox:#_x0000_s1092;mso-fit-shape-to-text:t">
              <w:txbxContent>
                <w:p w:rsidR="001B24F8" w:rsidRDefault="001B24F8" w:rsidP="00131AB2">
                  <w:r>
                    <w:t xml:space="preserve">Figures 29-34. Mosaics of filtered &amp; </w:t>
                  </w:r>
                  <w:proofErr w:type="spellStart"/>
                  <w:r>
                    <w:t>resampled</w:t>
                  </w:r>
                  <w:proofErr w:type="spellEnd"/>
                  <w:r>
                    <w:t xml:space="preserve"> observed sky brightness in Lambert </w:t>
                  </w:r>
                  <w:proofErr w:type="spellStart"/>
                  <w:r>
                    <w:t>azimuthal</w:t>
                  </w:r>
                  <w:proofErr w:type="spellEnd"/>
                  <w:r>
                    <w:t xml:space="preserve"> equal area projection (fisheye); N. Argentina Site June 9-10, 2013.</w:t>
                  </w:r>
                </w:p>
              </w:txbxContent>
            </v:textbox>
          </v:shape>
        </w:pict>
      </w:r>
      <w:r>
        <w:rPr>
          <w:noProof/>
        </w:rPr>
        <w:pict>
          <v:shape id="_x0000_s1076" type="#_x0000_t202" style="position:absolute;margin-left:204.55pt;margin-top:-58.15pt;width:33.6pt;height:29.95pt;z-index:251791360;mso-width-relative:margin;mso-height-relative:margin" filled="f" stroked="f">
            <v:textbox style="mso-next-textbox:#_x0000_s1076">
              <w:txbxContent>
                <w:p w:rsidR="001B24F8" w:rsidRPr="00F14E94" w:rsidRDefault="001B24F8" w:rsidP="00546134">
                  <w:pPr>
                    <w:rPr>
                      <w:color w:val="FFFFFF" w:themeColor="background1"/>
                      <w:sz w:val="28"/>
                      <w:szCs w:val="28"/>
                    </w:rPr>
                  </w:pPr>
                  <w:r>
                    <w:rPr>
                      <w:color w:val="FFFFFF" w:themeColor="background1"/>
                      <w:sz w:val="28"/>
                      <w:szCs w:val="28"/>
                    </w:rPr>
                    <w:t>32</w:t>
                  </w:r>
                </w:p>
              </w:txbxContent>
            </v:textbox>
          </v:shape>
        </w:pict>
      </w:r>
      <w:r>
        <w:rPr>
          <w:noProof/>
        </w:rPr>
        <w:pict>
          <v:shape id="_x0000_s1075" type="#_x0000_t202" style="position:absolute;margin-left:689.2pt;margin-top:-320.65pt;width:35.05pt;height:29.95pt;z-index:251790336;mso-width-relative:margin;mso-height-relative:margin" filled="f" stroked="f">
            <v:textbox style="mso-next-textbox:#_x0000_s1075">
              <w:txbxContent>
                <w:p w:rsidR="001B24F8" w:rsidRPr="00F14E94" w:rsidRDefault="001B24F8" w:rsidP="00546134">
                  <w:pPr>
                    <w:rPr>
                      <w:color w:val="FFFFFF" w:themeColor="background1"/>
                      <w:sz w:val="28"/>
                      <w:szCs w:val="28"/>
                    </w:rPr>
                  </w:pPr>
                  <w:r>
                    <w:rPr>
                      <w:color w:val="FFFFFF" w:themeColor="background1"/>
                      <w:sz w:val="28"/>
                      <w:szCs w:val="28"/>
                    </w:rPr>
                    <w:t>31</w:t>
                  </w:r>
                </w:p>
              </w:txbxContent>
            </v:textbox>
          </v:shape>
        </w:pict>
      </w:r>
      <w:r>
        <w:rPr>
          <w:noProof/>
        </w:rPr>
        <w:pict>
          <v:shape id="_x0000_s1074" type="#_x0000_t202" style="position:absolute;margin-left:443.95pt;margin-top:-320.65pt;width:32.35pt;height:29.95pt;z-index:251789312;mso-width-relative:margin;mso-height-relative:margin" filled="f" stroked="f">
            <v:textbox style="mso-next-textbox:#_x0000_s1074">
              <w:txbxContent>
                <w:p w:rsidR="001B24F8" w:rsidRPr="00F14E94" w:rsidRDefault="001B24F8" w:rsidP="00546134">
                  <w:pPr>
                    <w:rPr>
                      <w:color w:val="FFFFFF" w:themeColor="background1"/>
                      <w:sz w:val="28"/>
                      <w:szCs w:val="28"/>
                    </w:rPr>
                  </w:pPr>
                  <w:r>
                    <w:rPr>
                      <w:color w:val="FFFFFF" w:themeColor="background1"/>
                      <w:sz w:val="28"/>
                      <w:szCs w:val="28"/>
                    </w:rPr>
                    <w:t>30</w:t>
                  </w:r>
                </w:p>
              </w:txbxContent>
            </v:textbox>
          </v:shape>
        </w:pict>
      </w:r>
      <w:r>
        <w:rPr>
          <w:noProof/>
        </w:rPr>
        <w:pict>
          <v:shape id="_x0000_s1073" type="#_x0000_t202" style="position:absolute;margin-left:199.5pt;margin-top:-321.4pt;width:35.05pt;height:29.95pt;z-index:251788288;mso-width-relative:margin;mso-height-relative:margin" filled="f" stroked="f">
            <v:textbox style="mso-next-textbox:#_x0000_s1073">
              <w:txbxContent>
                <w:p w:rsidR="001B24F8" w:rsidRPr="00F14E94" w:rsidRDefault="001B24F8" w:rsidP="00546134">
                  <w:pPr>
                    <w:rPr>
                      <w:color w:val="FFFFFF" w:themeColor="background1"/>
                      <w:sz w:val="28"/>
                      <w:szCs w:val="28"/>
                    </w:rPr>
                  </w:pPr>
                  <w:r>
                    <w:rPr>
                      <w:color w:val="FFFFFF" w:themeColor="background1"/>
                      <w:sz w:val="28"/>
                      <w:szCs w:val="28"/>
                    </w:rPr>
                    <w:t>29</w:t>
                  </w:r>
                </w:p>
              </w:txbxContent>
            </v:textbox>
          </v:shape>
        </w:pict>
      </w:r>
      <w:r>
        <w:rPr>
          <w:noProof/>
        </w:rPr>
        <w:pict>
          <v:shape id="_x0000_s1078" type="#_x0000_t202" style="position:absolute;margin-left:691.15pt;margin-top:-58.75pt;width:37.15pt;height:29.95pt;z-index:251793408;mso-width-relative:margin;mso-height-relative:margin" filled="f" stroked="f">
            <v:textbox style="mso-next-textbox:#_x0000_s1078">
              <w:txbxContent>
                <w:p w:rsidR="001B24F8" w:rsidRPr="00F14E94" w:rsidRDefault="001B24F8" w:rsidP="00546134">
                  <w:pPr>
                    <w:rPr>
                      <w:color w:val="FFFFFF" w:themeColor="background1"/>
                      <w:sz w:val="28"/>
                      <w:szCs w:val="28"/>
                    </w:rPr>
                  </w:pPr>
                  <w:r>
                    <w:rPr>
                      <w:color w:val="FFFFFF" w:themeColor="background1"/>
                      <w:sz w:val="28"/>
                      <w:szCs w:val="28"/>
                    </w:rPr>
                    <w:t>34</w:t>
                  </w:r>
                </w:p>
              </w:txbxContent>
            </v:textbox>
          </v:shape>
        </w:pict>
      </w:r>
      <w:r>
        <w:rPr>
          <w:noProof/>
        </w:rPr>
        <w:pict>
          <v:shape id="_x0000_s1077" type="#_x0000_t202" style="position:absolute;margin-left:443.25pt;margin-top:-57.45pt;width:33.05pt;height:29.95pt;z-index:251792384;mso-width-relative:margin;mso-height-relative:margin" filled="f" stroked="f">
            <v:textbox style="mso-next-textbox:#_x0000_s1077">
              <w:txbxContent>
                <w:p w:rsidR="001B24F8" w:rsidRPr="00F14E94" w:rsidRDefault="001B24F8" w:rsidP="00546134">
                  <w:pPr>
                    <w:rPr>
                      <w:color w:val="FFFFFF" w:themeColor="background1"/>
                      <w:sz w:val="28"/>
                      <w:szCs w:val="28"/>
                    </w:rPr>
                  </w:pPr>
                  <w:r>
                    <w:rPr>
                      <w:color w:val="FFFFFF" w:themeColor="background1"/>
                      <w:sz w:val="28"/>
                      <w:szCs w:val="28"/>
                    </w:rPr>
                    <w:t>33</w:t>
                  </w:r>
                </w:p>
              </w:txbxContent>
            </v:textbox>
          </v:shape>
        </w:pict>
      </w:r>
      <w:r w:rsidR="00546134">
        <w:rPr>
          <w:noProof/>
        </w:rPr>
        <w:drawing>
          <wp:anchor distT="0" distB="0" distL="114300" distR="114300" simplePos="0" relativeHeight="251732992" behindDoc="0" locked="0" layoutInCell="1" allowOverlap="1">
            <wp:simplePos x="0" y="0"/>
            <wp:positionH relativeFrom="column">
              <wp:posOffset>22225</wp:posOffset>
            </wp:positionH>
            <wp:positionV relativeFrom="paragraph">
              <wp:posOffset>3349625</wp:posOffset>
            </wp:positionV>
            <wp:extent cx="3031490" cy="3288030"/>
            <wp:effectExtent l="19050" t="0" r="0" b="0"/>
            <wp:wrapSquare wrapText="bothSides"/>
            <wp:docPr id="96" name="Picture 95" descr="SAC130609_4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4_bright_fisheye.jpg"/>
                    <pic:cNvPicPr/>
                  </pic:nvPicPr>
                  <pic:blipFill>
                    <a:blip r:embed="rId35" cstate="print"/>
                    <a:stretch>
                      <a:fillRect/>
                    </a:stretch>
                  </pic:blipFill>
                  <pic:spPr>
                    <a:xfrm>
                      <a:off x="0" y="0"/>
                      <a:ext cx="3031490" cy="3288030"/>
                    </a:xfrm>
                    <a:prstGeom prst="rect">
                      <a:avLst/>
                    </a:prstGeom>
                  </pic:spPr>
                </pic:pic>
              </a:graphicData>
            </a:graphic>
          </wp:anchor>
        </w:drawing>
      </w:r>
      <w:r w:rsidR="00546134">
        <w:rPr>
          <w:noProof/>
        </w:rPr>
        <w:drawing>
          <wp:anchor distT="0" distB="0" distL="114300" distR="114300" simplePos="0" relativeHeight="251727872" behindDoc="0" locked="0" layoutInCell="1" allowOverlap="1">
            <wp:simplePos x="0" y="0"/>
            <wp:positionH relativeFrom="column">
              <wp:posOffset>3117215</wp:posOffset>
            </wp:positionH>
            <wp:positionV relativeFrom="paragraph">
              <wp:posOffset>3349625</wp:posOffset>
            </wp:positionV>
            <wp:extent cx="3031490" cy="3288030"/>
            <wp:effectExtent l="19050" t="0" r="0" b="0"/>
            <wp:wrapSquare wrapText="bothSides"/>
            <wp:docPr id="97" name="Picture 96" descr="SAC130609_5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5_bright_fisheye.jpg"/>
                    <pic:cNvPicPr/>
                  </pic:nvPicPr>
                  <pic:blipFill>
                    <a:blip r:embed="rId36" cstate="print"/>
                    <a:stretch>
                      <a:fillRect/>
                    </a:stretch>
                  </pic:blipFill>
                  <pic:spPr>
                    <a:xfrm>
                      <a:off x="0" y="0"/>
                      <a:ext cx="3031490" cy="3288030"/>
                    </a:xfrm>
                    <a:prstGeom prst="rect">
                      <a:avLst/>
                    </a:prstGeom>
                  </pic:spPr>
                </pic:pic>
              </a:graphicData>
            </a:graphic>
          </wp:anchor>
        </w:drawing>
      </w:r>
      <w:r w:rsidR="00546134">
        <w:rPr>
          <w:noProof/>
        </w:rPr>
        <w:drawing>
          <wp:anchor distT="0" distB="0" distL="114300" distR="114300" simplePos="0" relativeHeight="251728896" behindDoc="0" locked="0" layoutInCell="1" allowOverlap="1">
            <wp:simplePos x="0" y="0"/>
            <wp:positionH relativeFrom="column">
              <wp:posOffset>6212205</wp:posOffset>
            </wp:positionH>
            <wp:positionV relativeFrom="paragraph">
              <wp:posOffset>3349625</wp:posOffset>
            </wp:positionV>
            <wp:extent cx="3031490" cy="3288030"/>
            <wp:effectExtent l="19050" t="0" r="0" b="0"/>
            <wp:wrapSquare wrapText="bothSides"/>
            <wp:docPr id="98" name="Picture 97" descr="SAC130609_6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6_bright_fisheye.jpg"/>
                    <pic:cNvPicPr/>
                  </pic:nvPicPr>
                  <pic:blipFill>
                    <a:blip r:embed="rId37" cstate="print"/>
                    <a:stretch>
                      <a:fillRect/>
                    </a:stretch>
                  </pic:blipFill>
                  <pic:spPr>
                    <a:xfrm>
                      <a:off x="0" y="0"/>
                      <a:ext cx="3031490" cy="3288030"/>
                    </a:xfrm>
                    <a:prstGeom prst="rect">
                      <a:avLst/>
                    </a:prstGeom>
                  </pic:spPr>
                </pic:pic>
              </a:graphicData>
            </a:graphic>
          </wp:anchor>
        </w:drawing>
      </w:r>
      <w:r w:rsidR="00E731A3">
        <w:rPr>
          <w:noProof/>
        </w:rPr>
        <w:drawing>
          <wp:anchor distT="0" distB="0" distL="114300" distR="114300" simplePos="0" relativeHeight="251731968" behindDoc="0" locked="0" layoutInCell="1" allowOverlap="1">
            <wp:simplePos x="0" y="0"/>
            <wp:positionH relativeFrom="column">
              <wp:posOffset>6214110</wp:posOffset>
            </wp:positionH>
            <wp:positionV relativeFrom="paragraph">
              <wp:posOffset>0</wp:posOffset>
            </wp:positionV>
            <wp:extent cx="3032760" cy="3291840"/>
            <wp:effectExtent l="19050" t="0" r="0" b="0"/>
            <wp:wrapSquare wrapText="bothSides"/>
            <wp:docPr id="95" name="Picture 94" descr="SAC130609_3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3_bright_fisheye.jpg"/>
                    <pic:cNvPicPr/>
                  </pic:nvPicPr>
                  <pic:blipFill>
                    <a:blip r:embed="rId38" cstate="print"/>
                    <a:stretch>
                      <a:fillRect/>
                    </a:stretch>
                  </pic:blipFill>
                  <pic:spPr>
                    <a:xfrm>
                      <a:off x="0" y="0"/>
                      <a:ext cx="3032760" cy="3291840"/>
                    </a:xfrm>
                    <a:prstGeom prst="rect">
                      <a:avLst/>
                    </a:prstGeom>
                  </pic:spPr>
                </pic:pic>
              </a:graphicData>
            </a:graphic>
          </wp:anchor>
        </w:drawing>
      </w:r>
      <w:r w:rsidR="00E731A3">
        <w:rPr>
          <w:noProof/>
        </w:rPr>
        <w:drawing>
          <wp:anchor distT="0" distB="0" distL="114300" distR="114300" simplePos="0" relativeHeight="251730944" behindDoc="0" locked="0" layoutInCell="1" allowOverlap="1">
            <wp:simplePos x="0" y="0"/>
            <wp:positionH relativeFrom="column">
              <wp:posOffset>3116580</wp:posOffset>
            </wp:positionH>
            <wp:positionV relativeFrom="paragraph">
              <wp:posOffset>0</wp:posOffset>
            </wp:positionV>
            <wp:extent cx="3032760" cy="3291840"/>
            <wp:effectExtent l="19050" t="0" r="0" b="0"/>
            <wp:wrapSquare wrapText="bothSides"/>
            <wp:docPr id="94" name="Picture 93" descr="SAC130609_2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2_bright_fisheye.jpg"/>
                    <pic:cNvPicPr/>
                  </pic:nvPicPr>
                  <pic:blipFill>
                    <a:blip r:embed="rId39" cstate="print"/>
                    <a:stretch>
                      <a:fillRect/>
                    </a:stretch>
                  </pic:blipFill>
                  <pic:spPr>
                    <a:xfrm>
                      <a:off x="0" y="0"/>
                      <a:ext cx="3032760" cy="3291840"/>
                    </a:xfrm>
                    <a:prstGeom prst="rect">
                      <a:avLst/>
                    </a:prstGeom>
                  </pic:spPr>
                </pic:pic>
              </a:graphicData>
            </a:graphic>
          </wp:anchor>
        </w:drawing>
      </w:r>
      <w:r w:rsidR="00E731A3">
        <w:rPr>
          <w:noProof/>
        </w:rPr>
        <w:drawing>
          <wp:anchor distT="0" distB="0" distL="114300" distR="114300" simplePos="0" relativeHeight="251729920" behindDoc="0" locked="0" layoutInCell="1" allowOverlap="1">
            <wp:simplePos x="0" y="0"/>
            <wp:positionH relativeFrom="column">
              <wp:posOffset>19050</wp:posOffset>
            </wp:positionH>
            <wp:positionV relativeFrom="paragraph">
              <wp:posOffset>0</wp:posOffset>
            </wp:positionV>
            <wp:extent cx="3032760" cy="3291840"/>
            <wp:effectExtent l="19050" t="0" r="0" b="0"/>
            <wp:wrapSquare wrapText="bothSides"/>
            <wp:docPr id="93" name="Picture 92" descr="SAC130609_1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1_bright_fisheye.jpg"/>
                    <pic:cNvPicPr/>
                  </pic:nvPicPr>
                  <pic:blipFill>
                    <a:blip r:embed="rId40" cstate="print"/>
                    <a:stretch>
                      <a:fillRect/>
                    </a:stretch>
                  </pic:blipFill>
                  <pic:spPr>
                    <a:xfrm>
                      <a:off x="0" y="0"/>
                      <a:ext cx="3032760" cy="3291840"/>
                    </a:xfrm>
                    <a:prstGeom prst="rect">
                      <a:avLst/>
                    </a:prstGeom>
                  </pic:spPr>
                </pic:pic>
              </a:graphicData>
            </a:graphic>
          </wp:anchor>
        </w:drawing>
      </w:r>
      <w:r w:rsidR="00BA22AD">
        <w:br w:type="page"/>
      </w:r>
    </w:p>
    <w:p w:rsidR="00BA22AD" w:rsidRDefault="00822118">
      <w:r>
        <w:rPr>
          <w:noProof/>
        </w:rPr>
        <w:lastRenderedPageBreak/>
        <w:drawing>
          <wp:anchor distT="0" distB="0" distL="114300" distR="114300" simplePos="0" relativeHeight="251738112" behindDoc="0" locked="0" layoutInCell="1" allowOverlap="1">
            <wp:simplePos x="0" y="0"/>
            <wp:positionH relativeFrom="column">
              <wp:posOffset>3117215</wp:posOffset>
            </wp:positionH>
            <wp:positionV relativeFrom="paragraph">
              <wp:posOffset>3331845</wp:posOffset>
            </wp:positionV>
            <wp:extent cx="3031490" cy="3288030"/>
            <wp:effectExtent l="19050" t="0" r="0" b="0"/>
            <wp:wrapSquare wrapText="bothSides"/>
            <wp:docPr id="103" name="Picture 102" descr="SAC130609_5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5_anth_fisheye.jpg"/>
                    <pic:cNvPicPr/>
                  </pic:nvPicPr>
                  <pic:blipFill>
                    <a:blip r:embed="rId41" cstate="print"/>
                    <a:stretch>
                      <a:fillRect/>
                    </a:stretch>
                  </pic:blipFill>
                  <pic:spPr>
                    <a:xfrm>
                      <a:off x="0" y="0"/>
                      <a:ext cx="3031490" cy="3288030"/>
                    </a:xfrm>
                    <a:prstGeom prst="rect">
                      <a:avLst/>
                    </a:prstGeom>
                  </pic:spPr>
                </pic:pic>
              </a:graphicData>
            </a:graphic>
          </wp:anchor>
        </w:drawing>
      </w:r>
      <w:r>
        <w:rPr>
          <w:noProof/>
        </w:rPr>
        <w:drawing>
          <wp:anchor distT="0" distB="0" distL="114300" distR="114300" simplePos="0" relativeHeight="251739136" behindDoc="0" locked="0" layoutInCell="1" allowOverlap="1">
            <wp:simplePos x="0" y="0"/>
            <wp:positionH relativeFrom="column">
              <wp:posOffset>6212205</wp:posOffset>
            </wp:positionH>
            <wp:positionV relativeFrom="paragraph">
              <wp:posOffset>3331845</wp:posOffset>
            </wp:positionV>
            <wp:extent cx="3031490" cy="3288030"/>
            <wp:effectExtent l="19050" t="0" r="0" b="0"/>
            <wp:wrapSquare wrapText="bothSides"/>
            <wp:docPr id="104" name="Picture 103" descr="SAC130609_6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6_anth_fisheye.jpg"/>
                    <pic:cNvPicPr/>
                  </pic:nvPicPr>
                  <pic:blipFill>
                    <a:blip r:embed="rId42" cstate="print"/>
                    <a:stretch>
                      <a:fillRect/>
                    </a:stretch>
                  </pic:blipFill>
                  <pic:spPr>
                    <a:xfrm>
                      <a:off x="0" y="0"/>
                      <a:ext cx="3031490" cy="3288030"/>
                    </a:xfrm>
                    <a:prstGeom prst="rect">
                      <a:avLst/>
                    </a:prstGeom>
                  </pic:spPr>
                </pic:pic>
              </a:graphicData>
            </a:graphic>
          </wp:anchor>
        </w:drawing>
      </w:r>
      <w:r>
        <w:rPr>
          <w:noProof/>
        </w:rPr>
        <w:drawing>
          <wp:anchor distT="0" distB="0" distL="114300" distR="114300" simplePos="0" relativeHeight="251737088" behindDoc="0" locked="0" layoutInCell="1" allowOverlap="1">
            <wp:simplePos x="0" y="0"/>
            <wp:positionH relativeFrom="column">
              <wp:posOffset>22225</wp:posOffset>
            </wp:positionH>
            <wp:positionV relativeFrom="paragraph">
              <wp:posOffset>3331845</wp:posOffset>
            </wp:positionV>
            <wp:extent cx="3031490" cy="3288030"/>
            <wp:effectExtent l="19050" t="0" r="0" b="0"/>
            <wp:wrapSquare wrapText="bothSides"/>
            <wp:docPr id="102" name="Picture 101" descr="SAC130609_4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4_anth_fisheye.jpg"/>
                    <pic:cNvPicPr/>
                  </pic:nvPicPr>
                  <pic:blipFill>
                    <a:blip r:embed="rId43" cstate="print"/>
                    <a:stretch>
                      <a:fillRect/>
                    </a:stretch>
                  </pic:blipFill>
                  <pic:spPr>
                    <a:xfrm>
                      <a:off x="0" y="0"/>
                      <a:ext cx="3031490" cy="3288030"/>
                    </a:xfrm>
                    <a:prstGeom prst="rect">
                      <a:avLst/>
                    </a:prstGeom>
                  </pic:spPr>
                </pic:pic>
              </a:graphicData>
            </a:graphic>
          </wp:anchor>
        </w:drawing>
      </w:r>
      <w:r w:rsidR="00DF47D7">
        <w:rPr>
          <w:noProof/>
        </w:rPr>
        <w:pict>
          <v:shape id="_x0000_s1093" type="#_x0000_t202" style="position:absolute;margin-left:-3.85pt;margin-top:-.45pt;width:726.95pt;height:32.65pt;z-index:251802624;mso-height-percent:200;mso-position-horizontal-relative:text;mso-position-vertical-relative:text;mso-height-percent:200;mso-width-relative:margin;mso-height-relative:margin" filled="f" stroked="f">
            <v:textbox style="mso-next-textbox:#_x0000_s1093;mso-fit-shape-to-text:t">
              <w:txbxContent>
                <w:p w:rsidR="001B24F8" w:rsidRDefault="001B24F8" w:rsidP="00131AB2">
                  <w:r>
                    <w:t xml:space="preserve">Figures 35-40. Mosaics of estimated anthropogenic sky glow in Lambert </w:t>
                  </w:r>
                  <w:proofErr w:type="spellStart"/>
                  <w:r>
                    <w:t>azimuthal</w:t>
                  </w:r>
                  <w:proofErr w:type="spellEnd"/>
                  <w:r>
                    <w:t xml:space="preserve"> equal area projection (fisheye); N. Argentina Site June 9-10, 2013.</w:t>
                  </w:r>
                </w:p>
              </w:txbxContent>
            </v:textbox>
          </v:shape>
        </w:pict>
      </w:r>
      <w:r w:rsidR="00DF47D7">
        <w:rPr>
          <w:noProof/>
        </w:rPr>
        <w:pict>
          <v:shape id="_x0000_s1088" type="#_x0000_t202" style="position:absolute;margin-left:198.75pt;margin-top:-62pt;width:33.6pt;height:29.95pt;z-index:251797504;mso-position-horizontal-relative:text;mso-position-vertical-relative:text;mso-width-relative:margin;mso-height-relative:margin" filled="f" stroked="f">
            <v:textbox style="mso-next-textbox:#_x0000_s1088">
              <w:txbxContent>
                <w:p w:rsidR="001B24F8" w:rsidRPr="00F14E94" w:rsidRDefault="001B24F8" w:rsidP="00546134">
                  <w:pPr>
                    <w:rPr>
                      <w:color w:val="FFFFFF" w:themeColor="background1"/>
                      <w:sz w:val="28"/>
                      <w:szCs w:val="28"/>
                    </w:rPr>
                  </w:pPr>
                  <w:r>
                    <w:rPr>
                      <w:color w:val="FFFFFF" w:themeColor="background1"/>
                      <w:sz w:val="28"/>
                      <w:szCs w:val="28"/>
                    </w:rPr>
                    <w:t>38</w:t>
                  </w:r>
                </w:p>
              </w:txbxContent>
            </v:textbox>
          </v:shape>
        </w:pict>
      </w:r>
      <w:r w:rsidR="00DF47D7">
        <w:rPr>
          <w:noProof/>
        </w:rPr>
        <w:pict>
          <v:shape id="_x0000_s1087" type="#_x0000_t202" style="position:absolute;margin-left:683.4pt;margin-top:-324.5pt;width:35.05pt;height:29.95pt;z-index:251796480;mso-position-horizontal-relative:text;mso-position-vertical-relative:text;mso-width-relative:margin;mso-height-relative:margin" filled="f" stroked="f">
            <v:textbox style="mso-next-textbox:#_x0000_s1087">
              <w:txbxContent>
                <w:p w:rsidR="001B24F8" w:rsidRPr="00F14E94" w:rsidRDefault="001B24F8" w:rsidP="00546134">
                  <w:pPr>
                    <w:rPr>
                      <w:color w:val="FFFFFF" w:themeColor="background1"/>
                      <w:sz w:val="28"/>
                      <w:szCs w:val="28"/>
                    </w:rPr>
                  </w:pPr>
                  <w:r>
                    <w:rPr>
                      <w:color w:val="FFFFFF" w:themeColor="background1"/>
                      <w:sz w:val="28"/>
                      <w:szCs w:val="28"/>
                    </w:rPr>
                    <w:t>37</w:t>
                  </w:r>
                </w:p>
              </w:txbxContent>
            </v:textbox>
          </v:shape>
        </w:pict>
      </w:r>
      <w:r w:rsidR="00DF47D7">
        <w:rPr>
          <w:noProof/>
        </w:rPr>
        <w:pict>
          <v:shape id="_x0000_s1086" type="#_x0000_t202" style="position:absolute;margin-left:438.15pt;margin-top:-324.5pt;width:32.35pt;height:29.95pt;z-index:251795456;mso-position-horizontal-relative:text;mso-position-vertical-relative:text;mso-width-relative:margin;mso-height-relative:margin" filled="f" stroked="f">
            <v:textbox style="mso-next-textbox:#_x0000_s1086">
              <w:txbxContent>
                <w:p w:rsidR="001B24F8" w:rsidRPr="00F14E94" w:rsidRDefault="001B24F8" w:rsidP="00546134">
                  <w:pPr>
                    <w:rPr>
                      <w:color w:val="FFFFFF" w:themeColor="background1"/>
                      <w:sz w:val="28"/>
                      <w:szCs w:val="28"/>
                    </w:rPr>
                  </w:pPr>
                  <w:r>
                    <w:rPr>
                      <w:color w:val="FFFFFF" w:themeColor="background1"/>
                      <w:sz w:val="28"/>
                      <w:szCs w:val="28"/>
                    </w:rPr>
                    <w:t>36</w:t>
                  </w:r>
                </w:p>
              </w:txbxContent>
            </v:textbox>
          </v:shape>
        </w:pict>
      </w:r>
      <w:r w:rsidR="00DF47D7">
        <w:rPr>
          <w:noProof/>
        </w:rPr>
        <w:pict>
          <v:shape id="_x0000_s1085" type="#_x0000_t202" style="position:absolute;margin-left:193.7pt;margin-top:-325.25pt;width:35.05pt;height:29.95pt;z-index:251794432;mso-position-horizontal-relative:text;mso-position-vertical-relative:text;mso-width-relative:margin;mso-height-relative:margin" filled="f" stroked="f">
            <v:textbox style="mso-next-textbox:#_x0000_s1085">
              <w:txbxContent>
                <w:p w:rsidR="001B24F8" w:rsidRPr="00F14E94" w:rsidRDefault="001B24F8" w:rsidP="00546134">
                  <w:pPr>
                    <w:rPr>
                      <w:color w:val="FFFFFF" w:themeColor="background1"/>
                      <w:sz w:val="28"/>
                      <w:szCs w:val="28"/>
                    </w:rPr>
                  </w:pPr>
                  <w:r>
                    <w:rPr>
                      <w:color w:val="FFFFFF" w:themeColor="background1"/>
                      <w:sz w:val="28"/>
                      <w:szCs w:val="28"/>
                    </w:rPr>
                    <w:t>35</w:t>
                  </w:r>
                </w:p>
              </w:txbxContent>
            </v:textbox>
          </v:shape>
        </w:pict>
      </w:r>
      <w:r w:rsidR="00DF47D7">
        <w:rPr>
          <w:noProof/>
        </w:rPr>
        <w:pict>
          <v:shape id="_x0000_s1090" type="#_x0000_t202" style="position:absolute;margin-left:685.35pt;margin-top:-62.6pt;width:37.15pt;height:29.95pt;z-index:251799552;mso-position-horizontal-relative:text;mso-position-vertical-relative:text;mso-width-relative:margin;mso-height-relative:margin" filled="f" stroked="f">
            <v:textbox style="mso-next-textbox:#_x0000_s1090">
              <w:txbxContent>
                <w:p w:rsidR="001B24F8" w:rsidRPr="00F14E94" w:rsidRDefault="001B24F8" w:rsidP="00546134">
                  <w:pPr>
                    <w:rPr>
                      <w:color w:val="FFFFFF" w:themeColor="background1"/>
                      <w:sz w:val="28"/>
                      <w:szCs w:val="28"/>
                    </w:rPr>
                  </w:pPr>
                  <w:r>
                    <w:rPr>
                      <w:color w:val="FFFFFF" w:themeColor="background1"/>
                      <w:sz w:val="28"/>
                      <w:szCs w:val="28"/>
                    </w:rPr>
                    <w:t>40</w:t>
                  </w:r>
                </w:p>
              </w:txbxContent>
            </v:textbox>
          </v:shape>
        </w:pict>
      </w:r>
      <w:r w:rsidR="00DF47D7">
        <w:rPr>
          <w:noProof/>
        </w:rPr>
        <w:pict>
          <v:shape id="_x0000_s1089" type="#_x0000_t202" style="position:absolute;margin-left:437.45pt;margin-top:-61.3pt;width:33.05pt;height:29.95pt;z-index:251798528;mso-position-horizontal-relative:text;mso-position-vertical-relative:text;mso-width-relative:margin;mso-height-relative:margin" filled="f" stroked="f">
            <v:textbox style="mso-next-textbox:#_x0000_s1089">
              <w:txbxContent>
                <w:p w:rsidR="001B24F8" w:rsidRPr="00F14E94" w:rsidRDefault="001B24F8" w:rsidP="00546134">
                  <w:pPr>
                    <w:rPr>
                      <w:color w:val="FFFFFF" w:themeColor="background1"/>
                      <w:sz w:val="28"/>
                      <w:szCs w:val="28"/>
                    </w:rPr>
                  </w:pPr>
                  <w:r>
                    <w:rPr>
                      <w:color w:val="FFFFFF" w:themeColor="background1"/>
                      <w:sz w:val="28"/>
                      <w:szCs w:val="28"/>
                    </w:rPr>
                    <w:t>39</w:t>
                  </w:r>
                </w:p>
              </w:txbxContent>
            </v:textbox>
          </v:shape>
        </w:pict>
      </w:r>
      <w:r w:rsidR="00E731A3">
        <w:rPr>
          <w:noProof/>
        </w:rPr>
        <w:drawing>
          <wp:anchor distT="0" distB="0" distL="114300" distR="114300" simplePos="0" relativeHeight="251735040" behindDoc="0" locked="0" layoutInCell="1" allowOverlap="1">
            <wp:simplePos x="0" y="0"/>
            <wp:positionH relativeFrom="column">
              <wp:posOffset>3116580</wp:posOffset>
            </wp:positionH>
            <wp:positionV relativeFrom="paragraph">
              <wp:posOffset>0</wp:posOffset>
            </wp:positionV>
            <wp:extent cx="3032760" cy="3291840"/>
            <wp:effectExtent l="19050" t="0" r="0" b="0"/>
            <wp:wrapSquare wrapText="bothSides"/>
            <wp:docPr id="100" name="Picture 99" descr="SAC130609_2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2_anth_fisheye.jpg"/>
                    <pic:cNvPicPr/>
                  </pic:nvPicPr>
                  <pic:blipFill>
                    <a:blip r:embed="rId44" cstate="print"/>
                    <a:stretch>
                      <a:fillRect/>
                    </a:stretch>
                  </pic:blipFill>
                  <pic:spPr>
                    <a:xfrm>
                      <a:off x="0" y="0"/>
                      <a:ext cx="3032760" cy="3291840"/>
                    </a:xfrm>
                    <a:prstGeom prst="rect">
                      <a:avLst/>
                    </a:prstGeom>
                  </pic:spPr>
                </pic:pic>
              </a:graphicData>
            </a:graphic>
          </wp:anchor>
        </w:drawing>
      </w:r>
      <w:r w:rsidR="00E731A3">
        <w:rPr>
          <w:noProof/>
        </w:rPr>
        <w:drawing>
          <wp:anchor distT="0" distB="0" distL="114300" distR="114300" simplePos="0" relativeHeight="251736064" behindDoc="0" locked="0" layoutInCell="1" allowOverlap="1">
            <wp:simplePos x="0" y="0"/>
            <wp:positionH relativeFrom="column">
              <wp:posOffset>6214110</wp:posOffset>
            </wp:positionH>
            <wp:positionV relativeFrom="paragraph">
              <wp:posOffset>0</wp:posOffset>
            </wp:positionV>
            <wp:extent cx="3032760" cy="3291840"/>
            <wp:effectExtent l="19050" t="0" r="0" b="0"/>
            <wp:wrapSquare wrapText="bothSides"/>
            <wp:docPr id="101" name="Picture 100" descr="SAC130609_3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3_anth_fisheye.jpg"/>
                    <pic:cNvPicPr/>
                  </pic:nvPicPr>
                  <pic:blipFill>
                    <a:blip r:embed="rId45" cstate="print"/>
                    <a:stretch>
                      <a:fillRect/>
                    </a:stretch>
                  </pic:blipFill>
                  <pic:spPr>
                    <a:xfrm>
                      <a:off x="0" y="0"/>
                      <a:ext cx="3032760" cy="3291840"/>
                    </a:xfrm>
                    <a:prstGeom prst="rect">
                      <a:avLst/>
                    </a:prstGeom>
                  </pic:spPr>
                </pic:pic>
              </a:graphicData>
            </a:graphic>
          </wp:anchor>
        </w:drawing>
      </w:r>
      <w:r w:rsidR="00E731A3">
        <w:rPr>
          <w:noProof/>
        </w:rPr>
        <w:drawing>
          <wp:anchor distT="0" distB="0" distL="114300" distR="114300" simplePos="0" relativeHeight="251734016" behindDoc="0" locked="0" layoutInCell="1" allowOverlap="1">
            <wp:simplePos x="0" y="0"/>
            <wp:positionH relativeFrom="column">
              <wp:posOffset>19050</wp:posOffset>
            </wp:positionH>
            <wp:positionV relativeFrom="paragraph">
              <wp:posOffset>0</wp:posOffset>
            </wp:positionV>
            <wp:extent cx="3032760" cy="3291840"/>
            <wp:effectExtent l="19050" t="0" r="0" b="0"/>
            <wp:wrapSquare wrapText="bothSides"/>
            <wp:docPr id="99" name="Picture 98" descr="SAC130609_1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09_1_anth_fisheye.jpg"/>
                    <pic:cNvPicPr/>
                  </pic:nvPicPr>
                  <pic:blipFill>
                    <a:blip r:embed="rId46" cstate="print"/>
                    <a:stretch>
                      <a:fillRect/>
                    </a:stretch>
                  </pic:blipFill>
                  <pic:spPr>
                    <a:xfrm>
                      <a:off x="0" y="0"/>
                      <a:ext cx="3032760" cy="3291840"/>
                    </a:xfrm>
                    <a:prstGeom prst="rect">
                      <a:avLst/>
                    </a:prstGeom>
                  </pic:spPr>
                </pic:pic>
              </a:graphicData>
            </a:graphic>
          </wp:anchor>
        </w:drawing>
      </w:r>
      <w:r w:rsidR="00BA22AD">
        <w:br w:type="page"/>
      </w:r>
    </w:p>
    <w:p w:rsidR="00BA22AD" w:rsidRDefault="00DF47D7">
      <w:r>
        <w:rPr>
          <w:noProof/>
        </w:rPr>
        <w:lastRenderedPageBreak/>
        <w:pict>
          <v:shape id="_x0000_s1096" type="#_x0000_t202" style="position:absolute;margin-left:-4.95pt;margin-top:-2.7pt;width:726.95pt;height:48.1pt;z-index:251805696;mso-height-percent:200;mso-height-percent:200;mso-width-relative:margin;mso-height-relative:margin" filled="f" stroked="f">
            <v:textbox style="mso-next-textbox:#_x0000_s1096;mso-fit-shape-to-text:t">
              <w:txbxContent>
                <w:p w:rsidR="001B24F8" w:rsidRDefault="001B24F8" w:rsidP="00822118">
                  <w:r>
                    <w:t>Figures 41-42. Full resolution mosaic of observed sky brightness and estimated anthropogenic sky glow in Hammer-</w:t>
                  </w:r>
                  <w:proofErr w:type="spellStart"/>
                  <w:r>
                    <w:t>Aitoff</w:t>
                  </w:r>
                  <w:proofErr w:type="spellEnd"/>
                  <w:r>
                    <w:t xml:space="preserve"> equal area projection (panoramic); Northern Argentina Site June 10-11, 2013, 1st data set.</w:t>
                  </w:r>
                </w:p>
              </w:txbxContent>
            </v:textbox>
          </v:shape>
        </w:pict>
      </w:r>
      <w:r w:rsidR="004236FB">
        <w:rPr>
          <w:noProof/>
        </w:rPr>
        <w:drawing>
          <wp:anchor distT="0" distB="0" distL="114300" distR="114300" simplePos="0" relativeHeight="251656190" behindDoc="0" locked="0" layoutInCell="1" allowOverlap="1">
            <wp:simplePos x="0" y="0"/>
            <wp:positionH relativeFrom="column">
              <wp:posOffset>-3810</wp:posOffset>
            </wp:positionH>
            <wp:positionV relativeFrom="paragraph">
              <wp:posOffset>3305175</wp:posOffset>
            </wp:positionV>
            <wp:extent cx="9335770" cy="3367405"/>
            <wp:effectExtent l="19050" t="0" r="0" b="0"/>
            <wp:wrapSquare wrapText="bothSides"/>
            <wp:docPr id="115" name="Picture 114" descr="SAC130611_2_anth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2_anth_HA180.jpg"/>
                    <pic:cNvPicPr/>
                  </pic:nvPicPr>
                  <pic:blipFill>
                    <a:blip r:embed="rId47" cstate="print"/>
                    <a:stretch>
                      <a:fillRect/>
                    </a:stretch>
                  </pic:blipFill>
                  <pic:spPr>
                    <a:xfrm>
                      <a:off x="0" y="0"/>
                      <a:ext cx="9335770" cy="3367405"/>
                    </a:xfrm>
                    <a:prstGeom prst="rect">
                      <a:avLst/>
                    </a:prstGeom>
                  </pic:spPr>
                </pic:pic>
              </a:graphicData>
            </a:graphic>
          </wp:anchor>
        </w:drawing>
      </w:r>
      <w:r w:rsidR="004236FB">
        <w:rPr>
          <w:noProof/>
        </w:rPr>
        <w:drawing>
          <wp:anchor distT="0" distB="0" distL="114300" distR="114300" simplePos="0" relativeHeight="251657215" behindDoc="0" locked="0" layoutInCell="1" allowOverlap="1">
            <wp:simplePos x="0" y="0"/>
            <wp:positionH relativeFrom="column">
              <wp:posOffset>-7620</wp:posOffset>
            </wp:positionH>
            <wp:positionV relativeFrom="paragraph">
              <wp:posOffset>-79375</wp:posOffset>
            </wp:positionV>
            <wp:extent cx="9335135" cy="3367405"/>
            <wp:effectExtent l="19050" t="0" r="0" b="0"/>
            <wp:wrapSquare wrapText="bothSides"/>
            <wp:docPr id="114" name="Picture 113" descr="SAC130611_2_fullres_H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2_fullres_HA180.jpg"/>
                    <pic:cNvPicPr/>
                  </pic:nvPicPr>
                  <pic:blipFill>
                    <a:blip r:embed="rId48" cstate="print"/>
                    <a:stretch>
                      <a:fillRect/>
                    </a:stretch>
                  </pic:blipFill>
                  <pic:spPr>
                    <a:xfrm>
                      <a:off x="0" y="0"/>
                      <a:ext cx="9335135" cy="3367405"/>
                    </a:xfrm>
                    <a:prstGeom prst="rect">
                      <a:avLst/>
                    </a:prstGeom>
                  </pic:spPr>
                </pic:pic>
              </a:graphicData>
            </a:graphic>
          </wp:anchor>
        </w:drawing>
      </w:r>
      <w:r>
        <w:rPr>
          <w:noProof/>
        </w:rPr>
        <w:pict>
          <v:shape id="_x0000_s1094" type="#_x0000_t202" style="position:absolute;margin-left:697.9pt;margin-top:-462.6pt;width:37.05pt;height:29.95pt;z-index:251803648;mso-position-horizontal-relative:text;mso-position-vertical-relative:text;mso-width-relative:margin;mso-height-relative:margin" filled="f" stroked="f">
            <v:textbox style="mso-next-textbox:#_x0000_s1094">
              <w:txbxContent>
                <w:p w:rsidR="001B24F8" w:rsidRPr="00F14E94" w:rsidRDefault="001B24F8" w:rsidP="00822118">
                  <w:pPr>
                    <w:rPr>
                      <w:color w:val="FFFFFF" w:themeColor="background1"/>
                      <w:sz w:val="28"/>
                      <w:szCs w:val="28"/>
                    </w:rPr>
                  </w:pPr>
                  <w:r>
                    <w:rPr>
                      <w:color w:val="FFFFFF" w:themeColor="background1"/>
                      <w:sz w:val="28"/>
                      <w:szCs w:val="28"/>
                    </w:rPr>
                    <w:t>41</w:t>
                  </w:r>
                </w:p>
              </w:txbxContent>
            </v:textbox>
          </v:shape>
        </w:pict>
      </w:r>
      <w:r>
        <w:rPr>
          <w:noProof/>
        </w:rPr>
        <w:pict>
          <v:shape id="_x0000_s1095" type="#_x0000_t202" style="position:absolute;margin-left:697.9pt;margin-top:-200.2pt;width:37.05pt;height:29.95pt;z-index:251804672;mso-position-horizontal-relative:text;mso-position-vertical-relative:text;mso-width-relative:margin;mso-height-relative:margin" filled="f" stroked="f">
            <v:textbox style="mso-next-textbox:#_x0000_s1095">
              <w:txbxContent>
                <w:p w:rsidR="001B24F8" w:rsidRPr="00F14E94" w:rsidRDefault="001B24F8" w:rsidP="00822118">
                  <w:pPr>
                    <w:rPr>
                      <w:color w:val="FFFFFF" w:themeColor="background1"/>
                      <w:sz w:val="28"/>
                      <w:szCs w:val="28"/>
                    </w:rPr>
                  </w:pPr>
                  <w:r>
                    <w:rPr>
                      <w:color w:val="FFFFFF" w:themeColor="background1"/>
                      <w:sz w:val="28"/>
                      <w:szCs w:val="28"/>
                    </w:rPr>
                    <w:t>42</w:t>
                  </w:r>
                </w:p>
              </w:txbxContent>
            </v:textbox>
          </v:shape>
        </w:pict>
      </w:r>
      <w:r w:rsidR="00BA22AD">
        <w:br w:type="page"/>
      </w:r>
    </w:p>
    <w:p w:rsidR="00BA22AD" w:rsidRDefault="00DF47D7">
      <w:r>
        <w:rPr>
          <w:noProof/>
        </w:rPr>
        <w:lastRenderedPageBreak/>
        <w:pict>
          <v:shape id="_x0000_s1103" type="#_x0000_t202" style="position:absolute;margin-left:-2.65pt;margin-top:1.6pt;width:726.95pt;height:32.65pt;z-index:251812864;mso-height-percent:200;mso-height-percent:200;mso-width-relative:margin;mso-height-relative:margin" filled="f" stroked="f">
            <v:textbox style="mso-next-textbox:#_x0000_s1103;mso-fit-shape-to-text:t">
              <w:txbxContent>
                <w:p w:rsidR="001B24F8" w:rsidRDefault="001B24F8" w:rsidP="00582D15">
                  <w:r>
                    <w:t xml:space="preserve">Figures 43-48. Full resolution mosaics of observed sky brightness in Lambert </w:t>
                  </w:r>
                  <w:proofErr w:type="spellStart"/>
                  <w:r>
                    <w:t>azimuthal</w:t>
                  </w:r>
                  <w:proofErr w:type="spellEnd"/>
                  <w:r>
                    <w:t xml:space="preserve"> equal area projection (fisheye); N. Argentina Site June 10-11, 2013.</w:t>
                  </w:r>
                </w:p>
              </w:txbxContent>
            </v:textbox>
          </v:shape>
        </w:pict>
      </w:r>
      <w:r>
        <w:rPr>
          <w:noProof/>
        </w:rPr>
        <w:pict>
          <v:shape id="_x0000_s1097" type="#_x0000_t202" style="position:absolute;margin-left:206.5pt;margin-top:-317.25pt;width:35.05pt;height:29.95pt;z-index:251806720;mso-width-relative:margin;mso-height-relative:margin" filled="f" stroked="f">
            <v:textbox style="mso-next-textbox:#_x0000_s1097">
              <w:txbxContent>
                <w:p w:rsidR="001B24F8" w:rsidRPr="00F14E94" w:rsidRDefault="001B24F8" w:rsidP="00582D15">
                  <w:pPr>
                    <w:rPr>
                      <w:color w:val="FFFFFF" w:themeColor="background1"/>
                      <w:sz w:val="28"/>
                      <w:szCs w:val="28"/>
                    </w:rPr>
                  </w:pPr>
                  <w:r>
                    <w:rPr>
                      <w:color w:val="FFFFFF" w:themeColor="background1"/>
                      <w:sz w:val="28"/>
                      <w:szCs w:val="28"/>
                    </w:rPr>
                    <w:t>43</w:t>
                  </w:r>
                </w:p>
              </w:txbxContent>
            </v:textbox>
          </v:shape>
        </w:pict>
      </w:r>
      <w:r>
        <w:rPr>
          <w:noProof/>
        </w:rPr>
        <w:pict>
          <v:shape id="_x0000_s1102" type="#_x0000_t202" style="position:absolute;margin-left:698.15pt;margin-top:-54.6pt;width:37.15pt;height:29.95pt;z-index:251811840;mso-width-relative:margin;mso-height-relative:margin" filled="f" stroked="f">
            <v:textbox style="mso-next-textbox:#_x0000_s1102">
              <w:txbxContent>
                <w:p w:rsidR="001B24F8" w:rsidRPr="00F14E94" w:rsidRDefault="001B24F8" w:rsidP="00582D15">
                  <w:pPr>
                    <w:rPr>
                      <w:color w:val="FFFFFF" w:themeColor="background1"/>
                      <w:sz w:val="28"/>
                      <w:szCs w:val="28"/>
                    </w:rPr>
                  </w:pPr>
                  <w:r>
                    <w:rPr>
                      <w:color w:val="FFFFFF" w:themeColor="background1"/>
                      <w:sz w:val="28"/>
                      <w:szCs w:val="28"/>
                    </w:rPr>
                    <w:t>48</w:t>
                  </w:r>
                </w:p>
              </w:txbxContent>
            </v:textbox>
          </v:shape>
        </w:pict>
      </w:r>
      <w:r>
        <w:rPr>
          <w:noProof/>
        </w:rPr>
        <w:pict>
          <v:shape id="_x0000_s1101" type="#_x0000_t202" style="position:absolute;margin-left:450.25pt;margin-top:-53.3pt;width:33.05pt;height:29.95pt;z-index:251810816;mso-width-relative:margin;mso-height-relative:margin" filled="f" stroked="f">
            <v:textbox style="mso-next-textbox:#_x0000_s1101">
              <w:txbxContent>
                <w:p w:rsidR="001B24F8" w:rsidRPr="00F14E94" w:rsidRDefault="001B24F8" w:rsidP="00582D15">
                  <w:pPr>
                    <w:rPr>
                      <w:color w:val="FFFFFF" w:themeColor="background1"/>
                      <w:sz w:val="28"/>
                      <w:szCs w:val="28"/>
                    </w:rPr>
                  </w:pPr>
                  <w:r>
                    <w:rPr>
                      <w:color w:val="FFFFFF" w:themeColor="background1"/>
                      <w:sz w:val="28"/>
                      <w:szCs w:val="28"/>
                    </w:rPr>
                    <w:t>47</w:t>
                  </w:r>
                </w:p>
              </w:txbxContent>
            </v:textbox>
          </v:shape>
        </w:pict>
      </w:r>
      <w:r>
        <w:rPr>
          <w:noProof/>
        </w:rPr>
        <w:pict>
          <v:shape id="_x0000_s1100" type="#_x0000_t202" style="position:absolute;margin-left:211.55pt;margin-top:-54pt;width:33.6pt;height:29.95pt;z-index:251809792;mso-width-relative:margin;mso-height-relative:margin" filled="f" stroked="f">
            <v:textbox style="mso-next-textbox:#_x0000_s1100">
              <w:txbxContent>
                <w:p w:rsidR="001B24F8" w:rsidRPr="00F14E94" w:rsidRDefault="001B24F8" w:rsidP="00582D15">
                  <w:pPr>
                    <w:rPr>
                      <w:color w:val="FFFFFF" w:themeColor="background1"/>
                      <w:sz w:val="28"/>
                      <w:szCs w:val="28"/>
                    </w:rPr>
                  </w:pPr>
                  <w:r>
                    <w:rPr>
                      <w:color w:val="FFFFFF" w:themeColor="background1"/>
                      <w:sz w:val="28"/>
                      <w:szCs w:val="28"/>
                    </w:rPr>
                    <w:t>46</w:t>
                  </w:r>
                </w:p>
              </w:txbxContent>
            </v:textbox>
          </v:shape>
        </w:pict>
      </w:r>
      <w:r>
        <w:rPr>
          <w:noProof/>
        </w:rPr>
        <w:pict>
          <v:shape id="_x0000_s1099" type="#_x0000_t202" style="position:absolute;margin-left:696.2pt;margin-top:-316.5pt;width:35.05pt;height:29.95pt;z-index:251808768;mso-width-relative:margin;mso-height-relative:margin" filled="f" stroked="f">
            <v:textbox style="mso-next-textbox:#_x0000_s1099">
              <w:txbxContent>
                <w:p w:rsidR="001B24F8" w:rsidRPr="00F14E94" w:rsidRDefault="001B24F8" w:rsidP="00582D15">
                  <w:pPr>
                    <w:rPr>
                      <w:color w:val="FFFFFF" w:themeColor="background1"/>
                      <w:sz w:val="28"/>
                      <w:szCs w:val="28"/>
                    </w:rPr>
                  </w:pPr>
                  <w:r>
                    <w:rPr>
                      <w:color w:val="FFFFFF" w:themeColor="background1"/>
                      <w:sz w:val="28"/>
                      <w:szCs w:val="28"/>
                    </w:rPr>
                    <w:t>45</w:t>
                  </w:r>
                </w:p>
              </w:txbxContent>
            </v:textbox>
          </v:shape>
        </w:pict>
      </w:r>
      <w:r>
        <w:rPr>
          <w:noProof/>
        </w:rPr>
        <w:pict>
          <v:shape id="_x0000_s1098" type="#_x0000_t202" style="position:absolute;margin-left:450.95pt;margin-top:-316.5pt;width:32.35pt;height:29.95pt;z-index:251807744;mso-width-relative:margin;mso-height-relative:margin" filled="f" stroked="f">
            <v:textbox style="mso-next-textbox:#_x0000_s1098">
              <w:txbxContent>
                <w:p w:rsidR="001B24F8" w:rsidRPr="00F14E94" w:rsidRDefault="001B24F8" w:rsidP="00582D15">
                  <w:pPr>
                    <w:rPr>
                      <w:color w:val="FFFFFF" w:themeColor="background1"/>
                      <w:sz w:val="28"/>
                      <w:szCs w:val="28"/>
                    </w:rPr>
                  </w:pPr>
                  <w:r>
                    <w:rPr>
                      <w:color w:val="FFFFFF" w:themeColor="background1"/>
                      <w:sz w:val="28"/>
                      <w:szCs w:val="28"/>
                    </w:rPr>
                    <w:t>44</w:t>
                  </w:r>
                </w:p>
              </w:txbxContent>
            </v:textbox>
          </v:shape>
        </w:pict>
      </w:r>
      <w:r w:rsidR="00582D15">
        <w:rPr>
          <w:noProof/>
        </w:rPr>
        <w:drawing>
          <wp:anchor distT="0" distB="0" distL="114300" distR="114300" simplePos="0" relativeHeight="251703296" behindDoc="0" locked="0" layoutInCell="1" allowOverlap="1">
            <wp:simplePos x="0" y="0"/>
            <wp:positionH relativeFrom="column">
              <wp:posOffset>22225</wp:posOffset>
            </wp:positionH>
            <wp:positionV relativeFrom="paragraph">
              <wp:posOffset>3331845</wp:posOffset>
            </wp:positionV>
            <wp:extent cx="3048635" cy="3288030"/>
            <wp:effectExtent l="19050" t="0" r="0" b="0"/>
            <wp:wrapSquare wrapText="bothSides"/>
            <wp:docPr id="64" name="Picture 63" descr="SAC130611_4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4_fullres_fisheye.jpg"/>
                    <pic:cNvPicPr/>
                  </pic:nvPicPr>
                  <pic:blipFill>
                    <a:blip r:embed="rId49" cstate="print"/>
                    <a:stretch>
                      <a:fillRect/>
                    </a:stretch>
                  </pic:blipFill>
                  <pic:spPr>
                    <a:xfrm>
                      <a:off x="0" y="0"/>
                      <a:ext cx="3048635" cy="3288030"/>
                    </a:xfrm>
                    <a:prstGeom prst="rect">
                      <a:avLst/>
                    </a:prstGeom>
                  </pic:spPr>
                </pic:pic>
              </a:graphicData>
            </a:graphic>
          </wp:anchor>
        </w:drawing>
      </w:r>
      <w:r w:rsidR="00582D15">
        <w:rPr>
          <w:noProof/>
        </w:rPr>
        <w:drawing>
          <wp:anchor distT="0" distB="0" distL="114300" distR="114300" simplePos="0" relativeHeight="251704320" behindDoc="0" locked="0" layoutInCell="1" allowOverlap="1">
            <wp:simplePos x="0" y="0"/>
            <wp:positionH relativeFrom="column">
              <wp:posOffset>3152140</wp:posOffset>
            </wp:positionH>
            <wp:positionV relativeFrom="paragraph">
              <wp:posOffset>3331845</wp:posOffset>
            </wp:positionV>
            <wp:extent cx="3049270" cy="3288030"/>
            <wp:effectExtent l="19050" t="0" r="0" b="0"/>
            <wp:wrapSquare wrapText="bothSides"/>
            <wp:docPr id="65" name="Picture 64" descr="SAC130611_5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5_fullres_fisheye.jpg"/>
                    <pic:cNvPicPr/>
                  </pic:nvPicPr>
                  <pic:blipFill>
                    <a:blip r:embed="rId50" cstate="print"/>
                    <a:stretch>
                      <a:fillRect/>
                    </a:stretch>
                  </pic:blipFill>
                  <pic:spPr>
                    <a:xfrm>
                      <a:off x="0" y="0"/>
                      <a:ext cx="3049270" cy="3288030"/>
                    </a:xfrm>
                    <a:prstGeom prst="rect">
                      <a:avLst/>
                    </a:prstGeom>
                  </pic:spPr>
                </pic:pic>
              </a:graphicData>
            </a:graphic>
          </wp:anchor>
        </w:drawing>
      </w:r>
      <w:r w:rsidR="00582D15">
        <w:rPr>
          <w:noProof/>
        </w:rPr>
        <w:drawing>
          <wp:anchor distT="0" distB="0" distL="114300" distR="114300" simplePos="0" relativeHeight="251705344" behindDoc="0" locked="0" layoutInCell="1" allowOverlap="1">
            <wp:simplePos x="0" y="0"/>
            <wp:positionH relativeFrom="column">
              <wp:posOffset>6282690</wp:posOffset>
            </wp:positionH>
            <wp:positionV relativeFrom="paragraph">
              <wp:posOffset>3331845</wp:posOffset>
            </wp:positionV>
            <wp:extent cx="3049270" cy="3288030"/>
            <wp:effectExtent l="19050" t="0" r="0" b="0"/>
            <wp:wrapSquare wrapText="bothSides"/>
            <wp:docPr id="66" name="Picture 65" descr="SAC130611_6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6_fullres_fisheye.jpg"/>
                    <pic:cNvPicPr/>
                  </pic:nvPicPr>
                  <pic:blipFill>
                    <a:blip r:embed="rId51" cstate="print"/>
                    <a:stretch>
                      <a:fillRect/>
                    </a:stretch>
                  </pic:blipFill>
                  <pic:spPr>
                    <a:xfrm>
                      <a:off x="0" y="0"/>
                      <a:ext cx="3049270" cy="3288030"/>
                    </a:xfrm>
                    <a:prstGeom prst="rect">
                      <a:avLst/>
                    </a:prstGeom>
                  </pic:spPr>
                </pic:pic>
              </a:graphicData>
            </a:graphic>
          </wp:anchor>
        </w:drawing>
      </w:r>
      <w:r w:rsidR="009E31B8">
        <w:rPr>
          <w:noProof/>
        </w:rPr>
        <w:drawing>
          <wp:anchor distT="0" distB="0" distL="114300" distR="114300" simplePos="0" relativeHeight="251702272" behindDoc="0" locked="0" layoutInCell="1" allowOverlap="1">
            <wp:simplePos x="0" y="0"/>
            <wp:positionH relativeFrom="column">
              <wp:posOffset>6281420</wp:posOffset>
            </wp:positionH>
            <wp:positionV relativeFrom="paragraph">
              <wp:posOffset>0</wp:posOffset>
            </wp:positionV>
            <wp:extent cx="3042285" cy="3288030"/>
            <wp:effectExtent l="19050" t="0" r="5715" b="0"/>
            <wp:wrapSquare wrapText="bothSides"/>
            <wp:docPr id="63" name="Picture 62" descr="SAC130611_3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3_fullres_fisheye.jpg"/>
                    <pic:cNvPicPr/>
                  </pic:nvPicPr>
                  <pic:blipFill>
                    <a:blip r:embed="rId52" cstate="print"/>
                    <a:stretch>
                      <a:fillRect/>
                    </a:stretch>
                  </pic:blipFill>
                  <pic:spPr>
                    <a:xfrm>
                      <a:off x="0" y="0"/>
                      <a:ext cx="3042285" cy="3288030"/>
                    </a:xfrm>
                    <a:prstGeom prst="rect">
                      <a:avLst/>
                    </a:prstGeom>
                  </pic:spPr>
                </pic:pic>
              </a:graphicData>
            </a:graphic>
          </wp:anchor>
        </w:drawing>
      </w:r>
      <w:r w:rsidR="009E31B8">
        <w:rPr>
          <w:noProof/>
        </w:rPr>
        <w:drawing>
          <wp:anchor distT="0" distB="0" distL="114300" distR="114300" simplePos="0" relativeHeight="251701248" behindDoc="0" locked="0" layoutInCell="1" allowOverlap="1">
            <wp:simplePos x="0" y="0"/>
            <wp:positionH relativeFrom="column">
              <wp:posOffset>3152140</wp:posOffset>
            </wp:positionH>
            <wp:positionV relativeFrom="paragraph">
              <wp:posOffset>0</wp:posOffset>
            </wp:positionV>
            <wp:extent cx="3042285" cy="3288030"/>
            <wp:effectExtent l="19050" t="0" r="5715" b="0"/>
            <wp:wrapSquare wrapText="bothSides"/>
            <wp:docPr id="62" name="Picture 61" descr="SAC130611_2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2_fullres_fisheye.jpg"/>
                    <pic:cNvPicPr/>
                  </pic:nvPicPr>
                  <pic:blipFill>
                    <a:blip r:embed="rId53" cstate="print"/>
                    <a:stretch>
                      <a:fillRect/>
                    </a:stretch>
                  </pic:blipFill>
                  <pic:spPr>
                    <a:xfrm>
                      <a:off x="0" y="0"/>
                      <a:ext cx="3042285" cy="3288030"/>
                    </a:xfrm>
                    <a:prstGeom prst="rect">
                      <a:avLst/>
                    </a:prstGeom>
                  </pic:spPr>
                </pic:pic>
              </a:graphicData>
            </a:graphic>
          </wp:anchor>
        </w:drawing>
      </w:r>
      <w:r w:rsidR="009E31B8">
        <w:rPr>
          <w:noProof/>
        </w:rPr>
        <w:drawing>
          <wp:anchor distT="0" distB="0" distL="114300" distR="114300" simplePos="0" relativeHeight="251700224" behindDoc="0" locked="0" layoutInCell="1" allowOverlap="1">
            <wp:simplePos x="0" y="0"/>
            <wp:positionH relativeFrom="column">
              <wp:posOffset>22567</wp:posOffset>
            </wp:positionH>
            <wp:positionV relativeFrom="paragraph">
              <wp:posOffset>0</wp:posOffset>
            </wp:positionV>
            <wp:extent cx="3040673" cy="3288323"/>
            <wp:effectExtent l="19050" t="0" r="7327" b="0"/>
            <wp:wrapSquare wrapText="bothSides"/>
            <wp:docPr id="61" name="Picture 60" descr="SAC130611_1_fullres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1_fullres_fisheye.jpg"/>
                    <pic:cNvPicPr/>
                  </pic:nvPicPr>
                  <pic:blipFill>
                    <a:blip r:embed="rId54" cstate="print"/>
                    <a:stretch>
                      <a:fillRect/>
                    </a:stretch>
                  </pic:blipFill>
                  <pic:spPr>
                    <a:xfrm>
                      <a:off x="0" y="0"/>
                      <a:ext cx="3040673" cy="3288323"/>
                    </a:xfrm>
                    <a:prstGeom prst="rect">
                      <a:avLst/>
                    </a:prstGeom>
                  </pic:spPr>
                </pic:pic>
              </a:graphicData>
            </a:graphic>
          </wp:anchor>
        </w:drawing>
      </w:r>
      <w:r w:rsidR="00BA22AD">
        <w:br w:type="page"/>
      </w:r>
    </w:p>
    <w:p w:rsidR="00135696" w:rsidRDefault="00DF47D7">
      <w:r>
        <w:rPr>
          <w:noProof/>
        </w:rPr>
        <w:lastRenderedPageBreak/>
        <w:pict>
          <v:shape id="_x0000_s1110" type="#_x0000_t202" style="position:absolute;margin-left:-4.85pt;margin-top:2.2pt;width:739.55pt;height:48.1pt;z-index:251820032;mso-height-percent:200;mso-height-percent:200;mso-width-relative:margin;mso-height-relative:margin" filled="f" stroked="f">
            <v:textbox style="mso-next-textbox:#_x0000_s1110;mso-fit-shape-to-text:t">
              <w:txbxContent>
                <w:p w:rsidR="001B24F8" w:rsidRDefault="001B24F8" w:rsidP="00582D15">
                  <w:r>
                    <w:t xml:space="preserve">Figures 49-54. Mosaics of filtered &amp; </w:t>
                  </w:r>
                  <w:proofErr w:type="spellStart"/>
                  <w:r>
                    <w:t>resampled</w:t>
                  </w:r>
                  <w:proofErr w:type="spellEnd"/>
                  <w:r>
                    <w:t xml:space="preserve"> observed sky brightness in Lambert </w:t>
                  </w:r>
                  <w:proofErr w:type="spellStart"/>
                  <w:r>
                    <w:t>azimuthal</w:t>
                  </w:r>
                  <w:proofErr w:type="spellEnd"/>
                  <w:r>
                    <w:t xml:space="preserve"> equal area projection (fisheye); N. Argentina Site June 10-11, 2013.</w:t>
                  </w:r>
                </w:p>
              </w:txbxContent>
            </v:textbox>
          </v:shape>
        </w:pict>
      </w:r>
      <w:r>
        <w:rPr>
          <w:noProof/>
        </w:rPr>
        <w:pict>
          <v:shape id="_x0000_s1104" type="#_x0000_t202" style="position:absolute;margin-left:205.9pt;margin-top:-317.1pt;width:35.05pt;height:29.95pt;z-index:251813888;mso-width-relative:margin;mso-height-relative:margin" filled="f" stroked="f">
            <v:textbox style="mso-next-textbox:#_x0000_s1104">
              <w:txbxContent>
                <w:p w:rsidR="001B24F8" w:rsidRPr="00F14E94" w:rsidRDefault="001B24F8" w:rsidP="00582D15">
                  <w:pPr>
                    <w:rPr>
                      <w:color w:val="FFFFFF" w:themeColor="background1"/>
                      <w:sz w:val="28"/>
                      <w:szCs w:val="28"/>
                    </w:rPr>
                  </w:pPr>
                  <w:r>
                    <w:rPr>
                      <w:color w:val="FFFFFF" w:themeColor="background1"/>
                      <w:sz w:val="28"/>
                      <w:szCs w:val="28"/>
                    </w:rPr>
                    <w:t>49</w:t>
                  </w:r>
                </w:p>
              </w:txbxContent>
            </v:textbox>
          </v:shape>
        </w:pict>
      </w:r>
      <w:r>
        <w:rPr>
          <w:noProof/>
        </w:rPr>
        <w:pict>
          <v:shape id="_x0000_s1109" type="#_x0000_t202" style="position:absolute;margin-left:697.55pt;margin-top:-54.45pt;width:37.15pt;height:29.95pt;z-index:251819008;mso-width-relative:margin;mso-height-relative:margin" filled="f" stroked="f">
            <v:textbox style="mso-next-textbox:#_x0000_s1109">
              <w:txbxContent>
                <w:p w:rsidR="001B24F8" w:rsidRPr="00F14E94" w:rsidRDefault="001B24F8" w:rsidP="00582D15">
                  <w:pPr>
                    <w:rPr>
                      <w:color w:val="FFFFFF" w:themeColor="background1"/>
                      <w:sz w:val="28"/>
                      <w:szCs w:val="28"/>
                    </w:rPr>
                  </w:pPr>
                  <w:r>
                    <w:rPr>
                      <w:color w:val="FFFFFF" w:themeColor="background1"/>
                      <w:sz w:val="28"/>
                      <w:szCs w:val="28"/>
                    </w:rPr>
                    <w:t>54</w:t>
                  </w:r>
                </w:p>
              </w:txbxContent>
            </v:textbox>
          </v:shape>
        </w:pict>
      </w:r>
      <w:r>
        <w:rPr>
          <w:noProof/>
        </w:rPr>
        <w:pict>
          <v:shape id="_x0000_s1108" type="#_x0000_t202" style="position:absolute;margin-left:449.65pt;margin-top:-53.15pt;width:33.05pt;height:29.95pt;z-index:251817984;mso-width-relative:margin;mso-height-relative:margin" filled="f" stroked="f">
            <v:textbox style="mso-next-textbox:#_x0000_s1108">
              <w:txbxContent>
                <w:p w:rsidR="001B24F8" w:rsidRPr="00F14E94" w:rsidRDefault="001B24F8" w:rsidP="00582D15">
                  <w:pPr>
                    <w:rPr>
                      <w:color w:val="FFFFFF" w:themeColor="background1"/>
                      <w:sz w:val="28"/>
                      <w:szCs w:val="28"/>
                    </w:rPr>
                  </w:pPr>
                  <w:r>
                    <w:rPr>
                      <w:color w:val="FFFFFF" w:themeColor="background1"/>
                      <w:sz w:val="28"/>
                      <w:szCs w:val="28"/>
                    </w:rPr>
                    <w:t>53</w:t>
                  </w:r>
                </w:p>
              </w:txbxContent>
            </v:textbox>
          </v:shape>
        </w:pict>
      </w:r>
      <w:r>
        <w:rPr>
          <w:noProof/>
        </w:rPr>
        <w:pict>
          <v:shape id="_x0000_s1107" type="#_x0000_t202" style="position:absolute;margin-left:210.95pt;margin-top:-53.85pt;width:33.6pt;height:29.95pt;z-index:251816960;mso-width-relative:margin;mso-height-relative:margin" filled="f" stroked="f">
            <v:textbox style="mso-next-textbox:#_x0000_s1107">
              <w:txbxContent>
                <w:p w:rsidR="001B24F8" w:rsidRPr="00F14E94" w:rsidRDefault="001B24F8" w:rsidP="00582D15">
                  <w:pPr>
                    <w:rPr>
                      <w:color w:val="FFFFFF" w:themeColor="background1"/>
                      <w:sz w:val="28"/>
                      <w:szCs w:val="28"/>
                    </w:rPr>
                  </w:pPr>
                  <w:r>
                    <w:rPr>
                      <w:color w:val="FFFFFF" w:themeColor="background1"/>
                      <w:sz w:val="28"/>
                      <w:szCs w:val="28"/>
                    </w:rPr>
                    <w:t>52</w:t>
                  </w:r>
                </w:p>
              </w:txbxContent>
            </v:textbox>
          </v:shape>
        </w:pict>
      </w:r>
      <w:r>
        <w:rPr>
          <w:noProof/>
        </w:rPr>
        <w:pict>
          <v:shape id="_x0000_s1106" type="#_x0000_t202" style="position:absolute;margin-left:695.6pt;margin-top:-316.35pt;width:35.05pt;height:29.95pt;z-index:251815936;mso-width-relative:margin;mso-height-relative:margin" filled="f" stroked="f">
            <v:textbox style="mso-next-textbox:#_x0000_s1106">
              <w:txbxContent>
                <w:p w:rsidR="001B24F8" w:rsidRPr="00F14E94" w:rsidRDefault="001B24F8" w:rsidP="00582D15">
                  <w:pPr>
                    <w:rPr>
                      <w:color w:val="FFFFFF" w:themeColor="background1"/>
                      <w:sz w:val="28"/>
                      <w:szCs w:val="28"/>
                    </w:rPr>
                  </w:pPr>
                  <w:r>
                    <w:rPr>
                      <w:color w:val="FFFFFF" w:themeColor="background1"/>
                      <w:sz w:val="28"/>
                      <w:szCs w:val="28"/>
                    </w:rPr>
                    <w:t>51</w:t>
                  </w:r>
                </w:p>
              </w:txbxContent>
            </v:textbox>
          </v:shape>
        </w:pict>
      </w:r>
      <w:r>
        <w:rPr>
          <w:noProof/>
        </w:rPr>
        <w:pict>
          <v:shape id="_x0000_s1105" type="#_x0000_t202" style="position:absolute;margin-left:450.35pt;margin-top:-316.35pt;width:32.35pt;height:29.95pt;z-index:251814912;mso-width-relative:margin;mso-height-relative:margin" filled="f" stroked="f">
            <v:textbox style="mso-next-textbox:#_x0000_s1105">
              <w:txbxContent>
                <w:p w:rsidR="001B24F8" w:rsidRPr="00F14E94" w:rsidRDefault="001B24F8" w:rsidP="00582D15">
                  <w:pPr>
                    <w:rPr>
                      <w:color w:val="FFFFFF" w:themeColor="background1"/>
                      <w:sz w:val="28"/>
                      <w:szCs w:val="28"/>
                    </w:rPr>
                  </w:pPr>
                  <w:r>
                    <w:rPr>
                      <w:color w:val="FFFFFF" w:themeColor="background1"/>
                      <w:sz w:val="28"/>
                      <w:szCs w:val="28"/>
                    </w:rPr>
                    <w:t>50</w:t>
                  </w:r>
                </w:p>
              </w:txbxContent>
            </v:textbox>
          </v:shape>
        </w:pict>
      </w:r>
      <w:r w:rsidR="00135696">
        <w:br w:type="page"/>
      </w:r>
      <w:r w:rsidR="00135696">
        <w:rPr>
          <w:noProof/>
        </w:rPr>
        <w:drawing>
          <wp:anchor distT="0" distB="0" distL="114300" distR="114300" simplePos="0" relativeHeight="251707392" behindDoc="0" locked="0" layoutInCell="1" allowOverlap="1">
            <wp:simplePos x="0" y="0"/>
            <wp:positionH relativeFrom="column">
              <wp:posOffset>22567</wp:posOffset>
            </wp:positionH>
            <wp:positionV relativeFrom="paragraph">
              <wp:posOffset>3358662</wp:posOffset>
            </wp:positionV>
            <wp:extent cx="3043750" cy="3288323"/>
            <wp:effectExtent l="19050" t="0" r="5715" b="0"/>
            <wp:wrapSquare wrapText="bothSides"/>
            <wp:docPr id="73" name="Picture 69" descr="SAC130611_4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4_bright_fisheye.jpg"/>
                    <pic:cNvPicPr/>
                  </pic:nvPicPr>
                  <pic:blipFill>
                    <a:blip r:embed="rId55" cstate="print"/>
                    <a:stretch>
                      <a:fillRect/>
                    </a:stretch>
                  </pic:blipFill>
                  <pic:spPr>
                    <a:xfrm>
                      <a:off x="0" y="0"/>
                      <a:ext cx="3042285" cy="3288030"/>
                    </a:xfrm>
                    <a:prstGeom prst="rect">
                      <a:avLst/>
                    </a:prstGeom>
                  </pic:spPr>
                </pic:pic>
              </a:graphicData>
            </a:graphic>
          </wp:anchor>
        </w:drawing>
      </w:r>
      <w:r w:rsidR="00135696">
        <w:rPr>
          <w:noProof/>
        </w:rPr>
        <w:drawing>
          <wp:anchor distT="0" distB="0" distL="114300" distR="114300" simplePos="0" relativeHeight="251708416" behindDoc="0" locked="0" layoutInCell="1" allowOverlap="1">
            <wp:simplePos x="0" y="0"/>
            <wp:positionH relativeFrom="column">
              <wp:posOffset>3152628</wp:posOffset>
            </wp:positionH>
            <wp:positionV relativeFrom="paragraph">
              <wp:posOffset>3358662</wp:posOffset>
            </wp:positionV>
            <wp:extent cx="3045021" cy="3288323"/>
            <wp:effectExtent l="19050" t="0" r="4445" b="0"/>
            <wp:wrapSquare wrapText="bothSides"/>
            <wp:docPr id="74" name="Picture 70" descr="SAC130611_5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5_bright_fisheye.jpg"/>
                    <pic:cNvPicPr/>
                  </pic:nvPicPr>
                  <pic:blipFill>
                    <a:blip r:embed="rId56" cstate="print"/>
                    <a:stretch>
                      <a:fillRect/>
                    </a:stretch>
                  </pic:blipFill>
                  <pic:spPr>
                    <a:xfrm>
                      <a:off x="0" y="0"/>
                      <a:ext cx="3043555" cy="3288030"/>
                    </a:xfrm>
                    <a:prstGeom prst="rect">
                      <a:avLst/>
                    </a:prstGeom>
                  </pic:spPr>
                </pic:pic>
              </a:graphicData>
            </a:graphic>
          </wp:anchor>
        </w:drawing>
      </w:r>
      <w:r w:rsidR="00135696">
        <w:rPr>
          <w:noProof/>
        </w:rPr>
        <w:drawing>
          <wp:anchor distT="0" distB="0" distL="114300" distR="114300" simplePos="0" relativeHeight="251710464" behindDoc="0" locked="0" layoutInCell="1" allowOverlap="1">
            <wp:simplePos x="0" y="0"/>
            <wp:positionH relativeFrom="column">
              <wp:posOffset>6282690</wp:posOffset>
            </wp:positionH>
            <wp:positionV relativeFrom="paragraph">
              <wp:posOffset>3358662</wp:posOffset>
            </wp:positionV>
            <wp:extent cx="3045020" cy="3288323"/>
            <wp:effectExtent l="19050" t="0" r="4445" b="0"/>
            <wp:wrapSquare wrapText="bothSides"/>
            <wp:docPr id="75" name="Picture 71" descr="SAC130611_6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6_bright_fisheye.jpg"/>
                    <pic:cNvPicPr/>
                  </pic:nvPicPr>
                  <pic:blipFill>
                    <a:blip r:embed="rId57" cstate="print"/>
                    <a:stretch>
                      <a:fillRect/>
                    </a:stretch>
                  </pic:blipFill>
                  <pic:spPr>
                    <a:xfrm>
                      <a:off x="0" y="0"/>
                      <a:ext cx="3043555" cy="3288030"/>
                    </a:xfrm>
                    <a:prstGeom prst="rect">
                      <a:avLst/>
                    </a:prstGeom>
                  </pic:spPr>
                </pic:pic>
              </a:graphicData>
            </a:graphic>
          </wp:anchor>
        </w:drawing>
      </w:r>
      <w:r w:rsidR="00135696">
        <w:rPr>
          <w:noProof/>
        </w:rPr>
        <w:drawing>
          <wp:anchor distT="0" distB="0" distL="114300" distR="114300" simplePos="0" relativeHeight="251709440" behindDoc="0" locked="0" layoutInCell="1" allowOverlap="1">
            <wp:simplePos x="0" y="0"/>
            <wp:positionH relativeFrom="column">
              <wp:posOffset>6282690</wp:posOffset>
            </wp:positionH>
            <wp:positionV relativeFrom="paragraph">
              <wp:posOffset>0</wp:posOffset>
            </wp:positionV>
            <wp:extent cx="3043750" cy="3288323"/>
            <wp:effectExtent l="19050" t="0" r="5715" b="0"/>
            <wp:wrapSquare wrapText="bothSides"/>
            <wp:docPr id="76" name="Picture 68" descr="SAC130611_3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3_bright_fisheye.jpg"/>
                    <pic:cNvPicPr/>
                  </pic:nvPicPr>
                  <pic:blipFill>
                    <a:blip r:embed="rId58" cstate="print"/>
                    <a:stretch>
                      <a:fillRect/>
                    </a:stretch>
                  </pic:blipFill>
                  <pic:spPr>
                    <a:xfrm>
                      <a:off x="0" y="0"/>
                      <a:ext cx="3042285" cy="3288030"/>
                    </a:xfrm>
                    <a:prstGeom prst="rect">
                      <a:avLst/>
                    </a:prstGeom>
                  </pic:spPr>
                </pic:pic>
              </a:graphicData>
            </a:graphic>
          </wp:anchor>
        </w:drawing>
      </w:r>
      <w:r w:rsidR="00135696">
        <w:rPr>
          <w:noProof/>
        </w:rPr>
        <w:drawing>
          <wp:anchor distT="0" distB="0" distL="114300" distR="114300" simplePos="0" relativeHeight="251712512" behindDoc="0" locked="0" layoutInCell="1" allowOverlap="1">
            <wp:simplePos x="0" y="0"/>
            <wp:positionH relativeFrom="column">
              <wp:posOffset>3152628</wp:posOffset>
            </wp:positionH>
            <wp:positionV relativeFrom="paragraph">
              <wp:posOffset>0</wp:posOffset>
            </wp:positionV>
            <wp:extent cx="3043751" cy="3288323"/>
            <wp:effectExtent l="19050" t="0" r="5715" b="0"/>
            <wp:wrapSquare wrapText="bothSides"/>
            <wp:docPr id="77" name="Picture 67" descr="SAC130611_2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2_bright_fisheye.jpg"/>
                    <pic:cNvPicPr/>
                  </pic:nvPicPr>
                  <pic:blipFill>
                    <a:blip r:embed="rId59" cstate="print"/>
                    <a:stretch>
                      <a:fillRect/>
                    </a:stretch>
                  </pic:blipFill>
                  <pic:spPr>
                    <a:xfrm>
                      <a:off x="0" y="0"/>
                      <a:ext cx="3042285" cy="3288030"/>
                    </a:xfrm>
                    <a:prstGeom prst="rect">
                      <a:avLst/>
                    </a:prstGeom>
                  </pic:spPr>
                </pic:pic>
              </a:graphicData>
            </a:graphic>
          </wp:anchor>
        </w:drawing>
      </w:r>
      <w:r w:rsidR="00135696">
        <w:rPr>
          <w:noProof/>
        </w:rPr>
        <w:drawing>
          <wp:anchor distT="0" distB="0" distL="114300" distR="114300" simplePos="0" relativeHeight="251711488" behindDoc="0" locked="0" layoutInCell="1" allowOverlap="1">
            <wp:simplePos x="0" y="0"/>
            <wp:positionH relativeFrom="column">
              <wp:posOffset>22567</wp:posOffset>
            </wp:positionH>
            <wp:positionV relativeFrom="paragraph">
              <wp:posOffset>0</wp:posOffset>
            </wp:positionV>
            <wp:extent cx="3042480" cy="3288323"/>
            <wp:effectExtent l="19050" t="0" r="7327" b="0"/>
            <wp:wrapSquare wrapText="bothSides"/>
            <wp:docPr id="78" name="Picture 66" descr="SAC130611_1_bright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1_bright_fisheye.jpg"/>
                    <pic:cNvPicPr/>
                  </pic:nvPicPr>
                  <pic:blipFill>
                    <a:blip r:embed="rId60" cstate="print"/>
                    <a:stretch>
                      <a:fillRect/>
                    </a:stretch>
                  </pic:blipFill>
                  <pic:spPr>
                    <a:xfrm>
                      <a:off x="0" y="0"/>
                      <a:ext cx="3040673" cy="3288323"/>
                    </a:xfrm>
                    <a:prstGeom prst="rect">
                      <a:avLst/>
                    </a:prstGeom>
                  </pic:spPr>
                </pic:pic>
              </a:graphicData>
            </a:graphic>
          </wp:anchor>
        </w:drawing>
      </w:r>
    </w:p>
    <w:p w:rsidR="00E95AEA" w:rsidRPr="00935F68" w:rsidRDefault="00DF47D7">
      <w:r>
        <w:rPr>
          <w:noProof/>
        </w:rPr>
        <w:lastRenderedPageBreak/>
        <w:pict>
          <v:shape id="_x0000_s1117" type="#_x0000_t202" style="position:absolute;margin-left:-4.45pt;margin-top:.7pt;width:726.95pt;height:32.65pt;z-index:251827200;mso-height-percent:200;mso-height-percent:200;mso-width-relative:margin;mso-height-relative:margin" filled="f" stroked="f">
            <v:textbox style="mso-next-textbox:#_x0000_s1117;mso-fit-shape-to-text:t">
              <w:txbxContent>
                <w:p w:rsidR="001B24F8" w:rsidRDefault="001B24F8" w:rsidP="00582D15">
                  <w:r>
                    <w:t xml:space="preserve">Figures 55-60. Mosaics of estimated anthropogenic sky glow in Lambert </w:t>
                  </w:r>
                  <w:proofErr w:type="spellStart"/>
                  <w:r>
                    <w:t>azimuthal</w:t>
                  </w:r>
                  <w:proofErr w:type="spellEnd"/>
                  <w:r>
                    <w:t xml:space="preserve"> equal area projection (fisheye); N. Argentina Site June 10-11, 2013.</w:t>
                  </w:r>
                </w:p>
              </w:txbxContent>
            </v:textbox>
          </v:shape>
        </w:pict>
      </w:r>
      <w:r>
        <w:rPr>
          <w:noProof/>
        </w:rPr>
        <w:pict>
          <v:shape id="_x0000_s1113" type="#_x0000_t202" style="position:absolute;margin-left:693.3pt;margin-top:-318.45pt;width:35.05pt;height:29.95pt;z-index:251823104;mso-width-relative:margin;mso-height-relative:margin" filled="f" stroked="f">
            <v:textbox style="mso-next-textbox:#_x0000_s1113">
              <w:txbxContent>
                <w:p w:rsidR="001B24F8" w:rsidRPr="00F14E94" w:rsidRDefault="001B24F8" w:rsidP="00582D15">
                  <w:pPr>
                    <w:rPr>
                      <w:color w:val="FFFFFF" w:themeColor="background1"/>
                      <w:sz w:val="28"/>
                      <w:szCs w:val="28"/>
                    </w:rPr>
                  </w:pPr>
                  <w:r>
                    <w:rPr>
                      <w:color w:val="FFFFFF" w:themeColor="background1"/>
                      <w:sz w:val="28"/>
                      <w:szCs w:val="28"/>
                    </w:rPr>
                    <w:t>57</w:t>
                  </w:r>
                </w:p>
              </w:txbxContent>
            </v:textbox>
          </v:shape>
        </w:pict>
      </w:r>
      <w:r>
        <w:rPr>
          <w:noProof/>
        </w:rPr>
        <w:pict>
          <v:shape id="_x0000_s1112" type="#_x0000_t202" style="position:absolute;margin-left:448.05pt;margin-top:-318.45pt;width:32.35pt;height:29.95pt;z-index:251822080;mso-width-relative:margin;mso-height-relative:margin" filled="f" stroked="f">
            <v:textbox style="mso-next-textbox:#_x0000_s1112">
              <w:txbxContent>
                <w:p w:rsidR="001B24F8" w:rsidRPr="00F14E94" w:rsidRDefault="001B24F8" w:rsidP="00582D15">
                  <w:pPr>
                    <w:rPr>
                      <w:color w:val="FFFFFF" w:themeColor="background1"/>
                      <w:sz w:val="28"/>
                      <w:szCs w:val="28"/>
                    </w:rPr>
                  </w:pPr>
                  <w:r>
                    <w:rPr>
                      <w:color w:val="FFFFFF" w:themeColor="background1"/>
                      <w:sz w:val="28"/>
                      <w:szCs w:val="28"/>
                    </w:rPr>
                    <w:t>56</w:t>
                  </w:r>
                </w:p>
              </w:txbxContent>
            </v:textbox>
          </v:shape>
        </w:pict>
      </w:r>
      <w:r>
        <w:rPr>
          <w:noProof/>
        </w:rPr>
        <w:pict>
          <v:shape id="_x0000_s1111" type="#_x0000_t202" style="position:absolute;margin-left:203.6pt;margin-top:-319.2pt;width:35.05pt;height:29.95pt;z-index:251821056;mso-width-relative:margin;mso-height-relative:margin" filled="f" stroked="f">
            <v:textbox style="mso-next-textbox:#_x0000_s1111">
              <w:txbxContent>
                <w:p w:rsidR="001B24F8" w:rsidRPr="00F14E94" w:rsidRDefault="001B24F8" w:rsidP="00582D15">
                  <w:pPr>
                    <w:rPr>
                      <w:color w:val="FFFFFF" w:themeColor="background1"/>
                      <w:sz w:val="28"/>
                      <w:szCs w:val="28"/>
                    </w:rPr>
                  </w:pPr>
                  <w:r>
                    <w:rPr>
                      <w:color w:val="FFFFFF" w:themeColor="background1"/>
                      <w:sz w:val="28"/>
                      <w:szCs w:val="28"/>
                    </w:rPr>
                    <w:t>55</w:t>
                  </w:r>
                </w:p>
              </w:txbxContent>
            </v:textbox>
          </v:shape>
        </w:pict>
      </w:r>
      <w:r>
        <w:rPr>
          <w:noProof/>
        </w:rPr>
        <w:pict>
          <v:shape id="_x0000_s1116" type="#_x0000_t202" style="position:absolute;margin-left:695.25pt;margin-top:-56.55pt;width:37.15pt;height:29.95pt;z-index:251826176;mso-width-relative:margin;mso-height-relative:margin" filled="f" stroked="f">
            <v:textbox style="mso-next-textbox:#_x0000_s1116">
              <w:txbxContent>
                <w:p w:rsidR="001B24F8" w:rsidRPr="00F14E94" w:rsidRDefault="001B24F8" w:rsidP="00582D15">
                  <w:pPr>
                    <w:rPr>
                      <w:color w:val="FFFFFF" w:themeColor="background1"/>
                      <w:sz w:val="28"/>
                      <w:szCs w:val="28"/>
                    </w:rPr>
                  </w:pPr>
                  <w:r>
                    <w:rPr>
                      <w:color w:val="FFFFFF" w:themeColor="background1"/>
                      <w:sz w:val="28"/>
                      <w:szCs w:val="28"/>
                    </w:rPr>
                    <w:t>60</w:t>
                  </w:r>
                </w:p>
              </w:txbxContent>
            </v:textbox>
          </v:shape>
        </w:pict>
      </w:r>
      <w:r>
        <w:rPr>
          <w:noProof/>
        </w:rPr>
        <w:pict>
          <v:shape id="_x0000_s1115" type="#_x0000_t202" style="position:absolute;margin-left:447.35pt;margin-top:-55.25pt;width:33.05pt;height:29.95pt;z-index:251825152;mso-width-relative:margin;mso-height-relative:margin" filled="f" stroked="f">
            <v:textbox style="mso-next-textbox:#_x0000_s1115">
              <w:txbxContent>
                <w:p w:rsidR="001B24F8" w:rsidRPr="00F14E94" w:rsidRDefault="001B24F8" w:rsidP="00582D15">
                  <w:pPr>
                    <w:rPr>
                      <w:color w:val="FFFFFF" w:themeColor="background1"/>
                      <w:sz w:val="28"/>
                      <w:szCs w:val="28"/>
                    </w:rPr>
                  </w:pPr>
                  <w:r>
                    <w:rPr>
                      <w:color w:val="FFFFFF" w:themeColor="background1"/>
                      <w:sz w:val="28"/>
                      <w:szCs w:val="28"/>
                    </w:rPr>
                    <w:t>59</w:t>
                  </w:r>
                </w:p>
              </w:txbxContent>
            </v:textbox>
          </v:shape>
        </w:pict>
      </w:r>
      <w:r>
        <w:rPr>
          <w:noProof/>
        </w:rPr>
        <w:pict>
          <v:shape id="_x0000_s1114" type="#_x0000_t202" style="position:absolute;margin-left:208.65pt;margin-top:-55.95pt;width:33.6pt;height:29.95pt;z-index:251824128;mso-width-relative:margin;mso-height-relative:margin" filled="f" stroked="f">
            <v:textbox style="mso-next-textbox:#_x0000_s1114">
              <w:txbxContent>
                <w:p w:rsidR="001B24F8" w:rsidRPr="00F14E94" w:rsidRDefault="001B24F8" w:rsidP="00582D15">
                  <w:pPr>
                    <w:rPr>
                      <w:color w:val="FFFFFF" w:themeColor="background1"/>
                      <w:sz w:val="28"/>
                      <w:szCs w:val="28"/>
                    </w:rPr>
                  </w:pPr>
                  <w:r>
                    <w:rPr>
                      <w:color w:val="FFFFFF" w:themeColor="background1"/>
                      <w:sz w:val="28"/>
                      <w:szCs w:val="28"/>
                    </w:rPr>
                    <w:t>58</w:t>
                  </w:r>
                </w:p>
              </w:txbxContent>
            </v:textbox>
          </v:shape>
        </w:pict>
      </w:r>
      <w:r w:rsidR="00305494">
        <w:rPr>
          <w:noProof/>
        </w:rPr>
        <w:drawing>
          <wp:anchor distT="0" distB="0" distL="114300" distR="114300" simplePos="0" relativeHeight="251716608" behindDoc="0" locked="0" layoutInCell="1" allowOverlap="1">
            <wp:simplePos x="0" y="0"/>
            <wp:positionH relativeFrom="column">
              <wp:posOffset>22225</wp:posOffset>
            </wp:positionH>
            <wp:positionV relativeFrom="paragraph">
              <wp:posOffset>3362960</wp:posOffset>
            </wp:positionV>
            <wp:extent cx="3042285" cy="3288030"/>
            <wp:effectExtent l="19050" t="0" r="5715" b="0"/>
            <wp:wrapSquare wrapText="bothSides"/>
            <wp:docPr id="82" name="Picture 81" descr="SAC130611_4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4_anth_fisheye.jpg"/>
                    <pic:cNvPicPr/>
                  </pic:nvPicPr>
                  <pic:blipFill>
                    <a:blip r:embed="rId61" cstate="print"/>
                    <a:stretch>
                      <a:fillRect/>
                    </a:stretch>
                  </pic:blipFill>
                  <pic:spPr>
                    <a:xfrm>
                      <a:off x="0" y="0"/>
                      <a:ext cx="3042285" cy="3288030"/>
                    </a:xfrm>
                    <a:prstGeom prst="rect">
                      <a:avLst/>
                    </a:prstGeom>
                  </pic:spPr>
                </pic:pic>
              </a:graphicData>
            </a:graphic>
          </wp:anchor>
        </w:drawing>
      </w:r>
      <w:r w:rsidR="00305494">
        <w:rPr>
          <w:noProof/>
        </w:rPr>
        <w:drawing>
          <wp:anchor distT="0" distB="0" distL="114300" distR="114300" simplePos="0" relativeHeight="251717632" behindDoc="0" locked="0" layoutInCell="1" allowOverlap="1">
            <wp:simplePos x="0" y="0"/>
            <wp:positionH relativeFrom="column">
              <wp:posOffset>3161030</wp:posOffset>
            </wp:positionH>
            <wp:positionV relativeFrom="paragraph">
              <wp:posOffset>3362960</wp:posOffset>
            </wp:positionV>
            <wp:extent cx="3043555" cy="3288030"/>
            <wp:effectExtent l="19050" t="0" r="4445" b="0"/>
            <wp:wrapSquare wrapText="bothSides"/>
            <wp:docPr id="83" name="Picture 82" descr="SAC130611_5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5_anth_fisheye.jpg"/>
                    <pic:cNvPicPr/>
                  </pic:nvPicPr>
                  <pic:blipFill>
                    <a:blip r:embed="rId62" cstate="print"/>
                    <a:stretch>
                      <a:fillRect/>
                    </a:stretch>
                  </pic:blipFill>
                  <pic:spPr>
                    <a:xfrm>
                      <a:off x="0" y="0"/>
                      <a:ext cx="3043555" cy="3288030"/>
                    </a:xfrm>
                    <a:prstGeom prst="rect">
                      <a:avLst/>
                    </a:prstGeom>
                  </pic:spPr>
                </pic:pic>
              </a:graphicData>
            </a:graphic>
          </wp:anchor>
        </w:drawing>
      </w:r>
      <w:r w:rsidR="00305494">
        <w:rPr>
          <w:noProof/>
        </w:rPr>
        <w:drawing>
          <wp:anchor distT="0" distB="0" distL="114300" distR="114300" simplePos="0" relativeHeight="251718656" behindDoc="0" locked="0" layoutInCell="1" allowOverlap="1">
            <wp:simplePos x="0" y="0"/>
            <wp:positionH relativeFrom="column">
              <wp:posOffset>6282690</wp:posOffset>
            </wp:positionH>
            <wp:positionV relativeFrom="paragraph">
              <wp:posOffset>3362960</wp:posOffset>
            </wp:positionV>
            <wp:extent cx="3043555" cy="3288030"/>
            <wp:effectExtent l="19050" t="0" r="4445" b="0"/>
            <wp:wrapSquare wrapText="bothSides"/>
            <wp:docPr id="84" name="Picture 83" descr="SAC130611_6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6_anth_fisheye.jpg"/>
                    <pic:cNvPicPr/>
                  </pic:nvPicPr>
                  <pic:blipFill>
                    <a:blip r:embed="rId63" cstate="print"/>
                    <a:stretch>
                      <a:fillRect/>
                    </a:stretch>
                  </pic:blipFill>
                  <pic:spPr>
                    <a:xfrm>
                      <a:off x="0" y="0"/>
                      <a:ext cx="3043555" cy="3288030"/>
                    </a:xfrm>
                    <a:prstGeom prst="rect">
                      <a:avLst/>
                    </a:prstGeom>
                  </pic:spPr>
                </pic:pic>
              </a:graphicData>
            </a:graphic>
          </wp:anchor>
        </w:drawing>
      </w:r>
      <w:r w:rsidR="00305494">
        <w:rPr>
          <w:noProof/>
        </w:rPr>
        <w:drawing>
          <wp:anchor distT="0" distB="0" distL="114300" distR="114300" simplePos="0" relativeHeight="251715584" behindDoc="0" locked="0" layoutInCell="1" allowOverlap="1">
            <wp:simplePos x="0" y="0"/>
            <wp:positionH relativeFrom="column">
              <wp:posOffset>6281420</wp:posOffset>
            </wp:positionH>
            <wp:positionV relativeFrom="paragraph">
              <wp:posOffset>0</wp:posOffset>
            </wp:positionV>
            <wp:extent cx="3042285" cy="3288030"/>
            <wp:effectExtent l="19050" t="0" r="5715" b="0"/>
            <wp:wrapSquare wrapText="bothSides"/>
            <wp:docPr id="81" name="Picture 80" descr="SAC130611_3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3_anth_fisheye.jpg"/>
                    <pic:cNvPicPr/>
                  </pic:nvPicPr>
                  <pic:blipFill>
                    <a:blip r:embed="rId64" cstate="print"/>
                    <a:stretch>
                      <a:fillRect/>
                    </a:stretch>
                  </pic:blipFill>
                  <pic:spPr>
                    <a:xfrm>
                      <a:off x="0" y="0"/>
                      <a:ext cx="3042285" cy="3288030"/>
                    </a:xfrm>
                    <a:prstGeom prst="rect">
                      <a:avLst/>
                    </a:prstGeom>
                  </pic:spPr>
                </pic:pic>
              </a:graphicData>
            </a:graphic>
          </wp:anchor>
        </w:drawing>
      </w:r>
      <w:r w:rsidR="00305494">
        <w:rPr>
          <w:noProof/>
        </w:rPr>
        <w:drawing>
          <wp:anchor distT="0" distB="0" distL="114300" distR="114300" simplePos="0" relativeHeight="251714560" behindDoc="0" locked="0" layoutInCell="1" allowOverlap="1">
            <wp:simplePos x="0" y="0"/>
            <wp:positionH relativeFrom="column">
              <wp:posOffset>3161030</wp:posOffset>
            </wp:positionH>
            <wp:positionV relativeFrom="paragraph">
              <wp:posOffset>0</wp:posOffset>
            </wp:positionV>
            <wp:extent cx="3042285" cy="3288030"/>
            <wp:effectExtent l="19050" t="0" r="5715" b="0"/>
            <wp:wrapSquare wrapText="bothSides"/>
            <wp:docPr id="80" name="Picture 79" descr="SAC130611_2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2_anth_fisheye.jpg"/>
                    <pic:cNvPicPr/>
                  </pic:nvPicPr>
                  <pic:blipFill>
                    <a:blip r:embed="rId65" cstate="print"/>
                    <a:stretch>
                      <a:fillRect/>
                    </a:stretch>
                  </pic:blipFill>
                  <pic:spPr>
                    <a:xfrm>
                      <a:off x="0" y="0"/>
                      <a:ext cx="3042285" cy="3288030"/>
                    </a:xfrm>
                    <a:prstGeom prst="rect">
                      <a:avLst/>
                    </a:prstGeom>
                  </pic:spPr>
                </pic:pic>
              </a:graphicData>
            </a:graphic>
          </wp:anchor>
        </w:drawing>
      </w:r>
      <w:r w:rsidR="00135696">
        <w:rPr>
          <w:noProof/>
        </w:rPr>
        <w:drawing>
          <wp:anchor distT="0" distB="0" distL="114300" distR="114300" simplePos="0" relativeHeight="251713536" behindDoc="0" locked="0" layoutInCell="1" allowOverlap="1">
            <wp:simplePos x="0" y="0"/>
            <wp:positionH relativeFrom="column">
              <wp:posOffset>22567</wp:posOffset>
            </wp:positionH>
            <wp:positionV relativeFrom="paragraph">
              <wp:posOffset>0</wp:posOffset>
            </wp:positionV>
            <wp:extent cx="3040673" cy="3288323"/>
            <wp:effectExtent l="19050" t="0" r="7327" b="0"/>
            <wp:wrapSquare wrapText="bothSides"/>
            <wp:docPr id="79" name="Picture 78" descr="SAC130611_1_anth_fish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30611_1_anth_fisheye.jpg"/>
                    <pic:cNvPicPr/>
                  </pic:nvPicPr>
                  <pic:blipFill>
                    <a:blip r:embed="rId66" cstate="print"/>
                    <a:stretch>
                      <a:fillRect/>
                    </a:stretch>
                  </pic:blipFill>
                  <pic:spPr>
                    <a:xfrm>
                      <a:off x="0" y="0"/>
                      <a:ext cx="3040673" cy="3288323"/>
                    </a:xfrm>
                    <a:prstGeom prst="rect">
                      <a:avLst/>
                    </a:prstGeom>
                  </pic:spPr>
                </pic:pic>
              </a:graphicData>
            </a:graphic>
          </wp:anchor>
        </w:drawing>
      </w:r>
    </w:p>
    <w:sectPr w:rsidR="00E95AEA" w:rsidRPr="00935F68" w:rsidSect="001B24F8">
      <w:pgSz w:w="15840" w:h="12240" w:orient="landscape"/>
      <w:pgMar w:top="720" w:right="576" w:bottom="720" w:left="576"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13E" w:rsidRDefault="00BD513E" w:rsidP="001B24F8">
      <w:pPr>
        <w:spacing w:after="0" w:line="240" w:lineRule="auto"/>
      </w:pPr>
      <w:r>
        <w:separator/>
      </w:r>
    </w:p>
  </w:endnote>
  <w:endnote w:type="continuationSeparator" w:id="0">
    <w:p w:rsidR="00BD513E" w:rsidRDefault="00BD513E" w:rsidP="001B2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828002"/>
      <w:docPartObj>
        <w:docPartGallery w:val="Page Numbers (Bottom of Page)"/>
        <w:docPartUnique/>
      </w:docPartObj>
    </w:sdtPr>
    <w:sdtContent>
      <w:p w:rsidR="001B24F8" w:rsidRDefault="00DF47D7">
        <w:pPr>
          <w:pStyle w:val="Footer"/>
          <w:jc w:val="center"/>
        </w:pPr>
        <w:fldSimple w:instr=" PAGE   \* MERGEFORMAT ">
          <w:r w:rsidR="005E4A40">
            <w:rPr>
              <w:noProof/>
            </w:rPr>
            <w:t>1</w:t>
          </w:r>
        </w:fldSimple>
      </w:p>
    </w:sdtContent>
  </w:sdt>
  <w:p w:rsidR="001B24F8" w:rsidRDefault="001B24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13E" w:rsidRDefault="00BD513E" w:rsidP="001B24F8">
      <w:pPr>
        <w:spacing w:after="0" w:line="240" w:lineRule="auto"/>
      </w:pPr>
      <w:r>
        <w:separator/>
      </w:r>
    </w:p>
  </w:footnote>
  <w:footnote w:type="continuationSeparator" w:id="0">
    <w:p w:rsidR="00BD513E" w:rsidRDefault="00BD513E" w:rsidP="001B24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610A"/>
    <w:rsid w:val="00031CD7"/>
    <w:rsid w:val="00084875"/>
    <w:rsid w:val="000A4806"/>
    <w:rsid w:val="000C29FE"/>
    <w:rsid w:val="000C4DE0"/>
    <w:rsid w:val="0012450B"/>
    <w:rsid w:val="00131AB2"/>
    <w:rsid w:val="00132D71"/>
    <w:rsid w:val="00135696"/>
    <w:rsid w:val="00135B80"/>
    <w:rsid w:val="001951B3"/>
    <w:rsid w:val="001B24F8"/>
    <w:rsid w:val="00206C00"/>
    <w:rsid w:val="00270E8E"/>
    <w:rsid w:val="002F48D9"/>
    <w:rsid w:val="00305494"/>
    <w:rsid w:val="003214F5"/>
    <w:rsid w:val="003B506B"/>
    <w:rsid w:val="003F7A72"/>
    <w:rsid w:val="0040180A"/>
    <w:rsid w:val="0040540B"/>
    <w:rsid w:val="00407867"/>
    <w:rsid w:val="004101ED"/>
    <w:rsid w:val="004236FB"/>
    <w:rsid w:val="00424AC6"/>
    <w:rsid w:val="00444E92"/>
    <w:rsid w:val="004B32E3"/>
    <w:rsid w:val="00531114"/>
    <w:rsid w:val="00546134"/>
    <w:rsid w:val="00582D15"/>
    <w:rsid w:val="00595613"/>
    <w:rsid w:val="005A50A9"/>
    <w:rsid w:val="005A7DBA"/>
    <w:rsid w:val="005E4A40"/>
    <w:rsid w:val="00671359"/>
    <w:rsid w:val="006C610A"/>
    <w:rsid w:val="00721BEE"/>
    <w:rsid w:val="007C289F"/>
    <w:rsid w:val="007E7F27"/>
    <w:rsid w:val="007F145F"/>
    <w:rsid w:val="00807B3D"/>
    <w:rsid w:val="00822118"/>
    <w:rsid w:val="008224B5"/>
    <w:rsid w:val="00842E82"/>
    <w:rsid w:val="00890D31"/>
    <w:rsid w:val="008A4D39"/>
    <w:rsid w:val="0091207C"/>
    <w:rsid w:val="00935F68"/>
    <w:rsid w:val="009752BE"/>
    <w:rsid w:val="009969EF"/>
    <w:rsid w:val="009E31B8"/>
    <w:rsid w:val="00AA116B"/>
    <w:rsid w:val="00AF7FC1"/>
    <w:rsid w:val="00B2431F"/>
    <w:rsid w:val="00B4072C"/>
    <w:rsid w:val="00B74EB5"/>
    <w:rsid w:val="00B81F51"/>
    <w:rsid w:val="00B82779"/>
    <w:rsid w:val="00BA22AD"/>
    <w:rsid w:val="00BD513E"/>
    <w:rsid w:val="00BD6C25"/>
    <w:rsid w:val="00BF0DFF"/>
    <w:rsid w:val="00C1658E"/>
    <w:rsid w:val="00CD16C2"/>
    <w:rsid w:val="00D47D79"/>
    <w:rsid w:val="00D82122"/>
    <w:rsid w:val="00D82F33"/>
    <w:rsid w:val="00DF037A"/>
    <w:rsid w:val="00DF47D7"/>
    <w:rsid w:val="00DF4D77"/>
    <w:rsid w:val="00E0386C"/>
    <w:rsid w:val="00E5210E"/>
    <w:rsid w:val="00E731A3"/>
    <w:rsid w:val="00E82E96"/>
    <w:rsid w:val="00E95AEA"/>
    <w:rsid w:val="00EC0F0E"/>
    <w:rsid w:val="00EF278D"/>
    <w:rsid w:val="00F14E94"/>
    <w:rsid w:val="00F6297B"/>
    <w:rsid w:val="00FB55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8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33"/>
    <w:rPr>
      <w:rFonts w:ascii="Tahoma" w:hAnsi="Tahoma" w:cs="Tahoma"/>
      <w:sz w:val="16"/>
      <w:szCs w:val="16"/>
    </w:rPr>
  </w:style>
  <w:style w:type="character" w:customStyle="1" w:styleId="apple-converted-space">
    <w:name w:val="apple-converted-space"/>
    <w:basedOn w:val="DefaultParagraphFont"/>
    <w:rsid w:val="00595613"/>
  </w:style>
  <w:style w:type="paragraph" w:styleId="Header">
    <w:name w:val="header"/>
    <w:basedOn w:val="Normal"/>
    <w:link w:val="HeaderChar"/>
    <w:uiPriority w:val="99"/>
    <w:semiHidden/>
    <w:unhideWhenUsed/>
    <w:rsid w:val="001B24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24F8"/>
  </w:style>
  <w:style w:type="paragraph" w:styleId="Footer">
    <w:name w:val="footer"/>
    <w:basedOn w:val="Normal"/>
    <w:link w:val="FooterChar"/>
    <w:uiPriority w:val="99"/>
    <w:unhideWhenUsed/>
    <w:rsid w:val="001B2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4F8"/>
  </w:style>
</w:styles>
</file>

<file path=word/webSettings.xml><?xml version="1.0" encoding="utf-8"?>
<w:webSettings xmlns:r="http://schemas.openxmlformats.org/officeDocument/2006/relationships" xmlns:w="http://schemas.openxmlformats.org/wordprocessingml/2006/main">
  <w:divs>
    <w:div w:id="520778806">
      <w:bodyDiv w:val="1"/>
      <w:marLeft w:val="0"/>
      <w:marRight w:val="0"/>
      <w:marTop w:val="0"/>
      <w:marBottom w:val="0"/>
      <w:divBdr>
        <w:top w:val="none" w:sz="0" w:space="0" w:color="auto"/>
        <w:left w:val="none" w:sz="0" w:space="0" w:color="auto"/>
        <w:bottom w:val="none" w:sz="0" w:space="0" w:color="auto"/>
        <w:right w:val="none" w:sz="0" w:space="0" w:color="auto"/>
      </w:divBdr>
    </w:div>
    <w:div w:id="1365522359">
      <w:bodyDiv w:val="1"/>
      <w:marLeft w:val="0"/>
      <w:marRight w:val="0"/>
      <w:marTop w:val="0"/>
      <w:marBottom w:val="0"/>
      <w:divBdr>
        <w:top w:val="none" w:sz="0" w:space="0" w:color="auto"/>
        <w:left w:val="none" w:sz="0" w:space="0" w:color="auto"/>
        <w:bottom w:val="none" w:sz="0" w:space="0" w:color="auto"/>
        <w:right w:val="none" w:sz="0" w:space="0" w:color="auto"/>
      </w:divBdr>
    </w:div>
    <w:div w:id="1592198269">
      <w:bodyDiv w:val="1"/>
      <w:marLeft w:val="0"/>
      <w:marRight w:val="0"/>
      <w:marTop w:val="0"/>
      <w:marBottom w:val="0"/>
      <w:divBdr>
        <w:top w:val="none" w:sz="0" w:space="0" w:color="auto"/>
        <w:left w:val="none" w:sz="0" w:space="0" w:color="auto"/>
        <w:bottom w:val="none" w:sz="0" w:space="0" w:color="auto"/>
        <w:right w:val="none" w:sz="0" w:space="0" w:color="auto"/>
      </w:divBdr>
    </w:div>
    <w:div w:id="193150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22</Pages>
  <Words>3187</Words>
  <Characters>15939</Characters>
  <Application>Microsoft Office Word</Application>
  <DocSecurity>0</DocSecurity>
  <Lines>1226</Lines>
  <Paragraphs>956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4</cp:revision>
  <dcterms:created xsi:type="dcterms:W3CDTF">2013-07-19T18:15:00Z</dcterms:created>
  <dcterms:modified xsi:type="dcterms:W3CDTF">2013-07-19T18:53:00Z</dcterms:modified>
</cp:coreProperties>
</file>