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777" w:rsidRPr="00906777" w:rsidRDefault="00906777" w:rsidP="00906777">
      <w:pPr>
        <w:spacing w:before="100" w:beforeAutospacing="1" w:after="360" w:line="240" w:lineRule="auto"/>
        <w:outlineLvl w:val="0"/>
        <w:rPr>
          <w:rFonts w:ascii="Verdana" w:eastAsia="Times New Roman" w:hAnsi="Verdana" w:cs="Times New Roman"/>
          <w:color w:val="333333"/>
          <w:kern w:val="36"/>
          <w:sz w:val="32"/>
          <w:szCs w:val="32"/>
        </w:rPr>
      </w:pPr>
      <w:r w:rsidRPr="00906777">
        <w:rPr>
          <w:rFonts w:ascii="Verdana" w:eastAsia="Times New Roman" w:hAnsi="Verdana" w:cs="Times New Roman"/>
          <w:color w:val="333333"/>
          <w:kern w:val="36"/>
          <w:sz w:val="32"/>
          <w:szCs w:val="32"/>
        </w:rPr>
        <w:t>IDL 8.3 Release Notes</w:t>
      </w:r>
    </w:p>
    <w:p w:rsidR="00906777" w:rsidRPr="00906777" w:rsidRDefault="00906777" w:rsidP="00906777">
      <w:pPr>
        <w:spacing w:after="0" w:line="240" w:lineRule="auto"/>
        <w:rPr>
          <w:rFonts w:ascii="Times New Roman" w:eastAsia="Times New Roman" w:hAnsi="Times New Roman" w:cs="Times New Roman"/>
          <w:sz w:val="24"/>
          <w:szCs w:val="24"/>
        </w:rPr>
      </w:pPr>
      <w:r w:rsidRPr="00906777">
        <w:rPr>
          <w:rFonts w:ascii="Verdana" w:eastAsia="Times New Roman" w:hAnsi="Verdana" w:cs="Times New Roman"/>
          <w:color w:val="454545"/>
          <w:sz w:val="20"/>
          <w:szCs w:val="20"/>
          <w:shd w:val="clear" w:color="auto" w:fill="FFFFFF"/>
        </w:rPr>
        <w:t>Revised 23 October 2013</w:t>
      </w:r>
    </w:p>
    <w:p w:rsidR="00906777" w:rsidRPr="00906777" w:rsidRDefault="00906777" w:rsidP="00906777">
      <w:pPr>
        <w:numPr>
          <w:ilvl w:val="0"/>
          <w:numId w:val="1"/>
        </w:numPr>
        <w:spacing w:before="100" w:beforeAutospacing="1" w:after="180" w:line="240" w:lineRule="auto"/>
        <w:ind w:right="300"/>
        <w:rPr>
          <w:rFonts w:ascii="Verdana" w:eastAsia="Times New Roman" w:hAnsi="Verdana" w:cs="Times New Roman"/>
          <w:color w:val="454545"/>
          <w:sz w:val="20"/>
          <w:szCs w:val="20"/>
        </w:rPr>
      </w:pPr>
      <w:hyperlink r:id="rId6" w:anchor="new" w:history="1">
        <w:r w:rsidRPr="00906777">
          <w:rPr>
            <w:rFonts w:ascii="Verdana" w:eastAsia="Times New Roman" w:hAnsi="Verdana" w:cs="Times New Roman"/>
            <w:color w:val="66CCFF"/>
            <w:sz w:val="20"/>
            <w:szCs w:val="20"/>
            <w:u w:val="single"/>
          </w:rPr>
          <w:t>New Routines and Features</w:t>
        </w:r>
      </w:hyperlink>
    </w:p>
    <w:p w:rsidR="00906777" w:rsidRPr="00906777" w:rsidRDefault="00906777" w:rsidP="00906777">
      <w:pPr>
        <w:numPr>
          <w:ilvl w:val="0"/>
          <w:numId w:val="1"/>
        </w:numPr>
        <w:spacing w:before="100" w:beforeAutospacing="1" w:after="180" w:line="240" w:lineRule="auto"/>
        <w:ind w:right="300"/>
        <w:rPr>
          <w:rFonts w:ascii="Verdana" w:eastAsia="Times New Roman" w:hAnsi="Verdana" w:cs="Times New Roman"/>
          <w:color w:val="454545"/>
          <w:sz w:val="20"/>
          <w:szCs w:val="20"/>
        </w:rPr>
      </w:pPr>
      <w:hyperlink r:id="rId7" w:anchor="knownall" w:history="1">
        <w:r w:rsidRPr="00906777">
          <w:rPr>
            <w:rFonts w:ascii="Verdana" w:eastAsia="Times New Roman" w:hAnsi="Verdana" w:cs="Times New Roman"/>
            <w:color w:val="66CCFF"/>
            <w:sz w:val="20"/>
            <w:szCs w:val="20"/>
            <w:u w:val="single"/>
          </w:rPr>
          <w:t>Known Issues</w:t>
        </w:r>
      </w:hyperlink>
    </w:p>
    <w:p w:rsidR="00906777" w:rsidRPr="00906777" w:rsidRDefault="00906777" w:rsidP="00906777">
      <w:pPr>
        <w:numPr>
          <w:ilvl w:val="0"/>
          <w:numId w:val="1"/>
        </w:numPr>
        <w:spacing w:before="100" w:beforeAutospacing="1" w:after="180" w:line="240" w:lineRule="auto"/>
        <w:ind w:right="300"/>
        <w:rPr>
          <w:rFonts w:ascii="Verdana" w:eastAsia="Times New Roman" w:hAnsi="Verdana" w:cs="Times New Roman"/>
          <w:color w:val="454545"/>
          <w:sz w:val="20"/>
          <w:szCs w:val="20"/>
        </w:rPr>
      </w:pPr>
      <w:hyperlink r:id="rId8" w:anchor="Problems_Fixed_in_IDL_8.3_" w:history="1">
        <w:r w:rsidRPr="00906777">
          <w:rPr>
            <w:rFonts w:ascii="Verdana" w:eastAsia="Times New Roman" w:hAnsi="Verdana" w:cs="Times New Roman"/>
            <w:color w:val="66CCFF"/>
            <w:sz w:val="20"/>
            <w:szCs w:val="20"/>
            <w:u w:val="single"/>
          </w:rPr>
          <w:t>Fixed Issues</w:t>
        </w:r>
      </w:hyperlink>
    </w:p>
    <w:p w:rsidR="00906777" w:rsidRPr="00906777" w:rsidRDefault="00906777" w:rsidP="00906777">
      <w:pPr>
        <w:spacing w:after="0" w:line="240" w:lineRule="auto"/>
        <w:rPr>
          <w:rFonts w:ascii="Times New Roman" w:eastAsia="Times New Roman" w:hAnsi="Times New Roman" w:cs="Times New Roman"/>
          <w:sz w:val="24"/>
          <w:szCs w:val="24"/>
        </w:rPr>
      </w:pPr>
      <w:r w:rsidRPr="00906777">
        <w:rPr>
          <w:rFonts w:ascii="Verdana" w:eastAsia="Times New Roman" w:hAnsi="Verdana" w:cs="Times New Roman"/>
          <w:color w:val="454545"/>
          <w:sz w:val="20"/>
          <w:szCs w:val="20"/>
        </w:rPr>
        <w:br/>
      </w:r>
      <w:r w:rsidRPr="00906777">
        <w:rPr>
          <w:rFonts w:ascii="Verdana" w:eastAsia="Times New Roman" w:hAnsi="Verdana" w:cs="Times New Roman"/>
          <w:color w:val="454545"/>
          <w:sz w:val="20"/>
          <w:szCs w:val="20"/>
          <w:shd w:val="clear" w:color="auto" w:fill="FFFFFF"/>
        </w:rPr>
        <w:t>Please visit the Help Articles section of the Exelis website (www.exelisvis.com) for the most up-to-date release notes.</w:t>
      </w:r>
    </w:p>
    <w:p w:rsidR="00906777" w:rsidRPr="00906777" w:rsidRDefault="00906777" w:rsidP="00906777">
      <w:pPr>
        <w:spacing w:before="360" w:after="180" w:line="240" w:lineRule="auto"/>
        <w:outlineLvl w:val="1"/>
        <w:rPr>
          <w:rFonts w:ascii="Verdana" w:eastAsia="Times New Roman" w:hAnsi="Verdana" w:cs="Times New Roman"/>
          <w:color w:val="454545"/>
          <w:sz w:val="24"/>
          <w:szCs w:val="24"/>
        </w:rPr>
      </w:pPr>
      <w:bookmarkStart w:id="0" w:name="new"/>
      <w:r w:rsidRPr="00906777">
        <w:rPr>
          <w:rFonts w:ascii="Verdana" w:eastAsia="Times New Roman" w:hAnsi="Verdana" w:cs="Times New Roman"/>
          <w:color w:val="454545"/>
          <w:sz w:val="24"/>
          <w:szCs w:val="24"/>
        </w:rPr>
        <w:t>New Routines</w:t>
      </w:r>
    </w:p>
    <w:p w:rsidR="00906777" w:rsidRPr="00906777" w:rsidRDefault="00906777" w:rsidP="00906777">
      <w:pPr>
        <w:spacing w:before="100" w:beforeAutospacing="1" w:after="180" w:line="240" w:lineRule="auto"/>
        <w:rPr>
          <w:rFonts w:ascii="Verdana" w:eastAsia="Times New Roman" w:hAnsi="Verdana" w:cs="Times New Roman"/>
          <w:color w:val="454545"/>
          <w:sz w:val="20"/>
          <w:szCs w:val="20"/>
        </w:rPr>
      </w:pPr>
      <w:r w:rsidRPr="00906777">
        <w:rPr>
          <w:rFonts w:ascii="Verdana" w:eastAsia="Times New Roman" w:hAnsi="Verdana" w:cs="Times New Roman"/>
          <w:color w:val="454545"/>
          <w:sz w:val="20"/>
          <w:szCs w:val="20"/>
        </w:rPr>
        <w:t>For additional information on new routines in the IDL 8.3 release, see the "What's New" topic in IDL Help.</w:t>
      </w:r>
    </w:p>
    <w:p w:rsidR="00906777" w:rsidRPr="00906777" w:rsidRDefault="00906777" w:rsidP="00906777">
      <w:pPr>
        <w:numPr>
          <w:ilvl w:val="0"/>
          <w:numId w:val="2"/>
        </w:numPr>
        <w:spacing w:before="100" w:beforeAutospacing="1" w:after="180" w:line="240" w:lineRule="auto"/>
        <w:ind w:right="300"/>
        <w:rPr>
          <w:rFonts w:ascii="Verdana" w:eastAsia="Times New Roman" w:hAnsi="Verdana" w:cs="Times New Roman"/>
          <w:color w:val="454545"/>
          <w:sz w:val="20"/>
          <w:szCs w:val="20"/>
        </w:rPr>
      </w:pPr>
      <w:r w:rsidRPr="00906777">
        <w:rPr>
          <w:rFonts w:ascii="Verdana" w:eastAsia="Times New Roman" w:hAnsi="Verdana" w:cs="Times New Roman"/>
          <w:color w:val="454545"/>
          <w:sz w:val="20"/>
          <w:szCs w:val="20"/>
        </w:rPr>
        <w:t>The IDLUNIT function allows you to perform basic dimensional analysis, conversions, and mathematical operations, all while factoring units.</w:t>
      </w:r>
    </w:p>
    <w:p w:rsidR="00906777" w:rsidRPr="00906777" w:rsidRDefault="00906777" w:rsidP="00906777">
      <w:pPr>
        <w:numPr>
          <w:ilvl w:val="0"/>
          <w:numId w:val="2"/>
        </w:numPr>
        <w:spacing w:before="100" w:beforeAutospacing="1" w:after="180" w:line="240" w:lineRule="auto"/>
        <w:ind w:right="300"/>
        <w:rPr>
          <w:rFonts w:ascii="Verdana" w:eastAsia="Times New Roman" w:hAnsi="Verdana" w:cs="Times New Roman"/>
          <w:color w:val="454545"/>
          <w:sz w:val="20"/>
          <w:szCs w:val="20"/>
        </w:rPr>
      </w:pPr>
      <w:r w:rsidRPr="00906777">
        <w:rPr>
          <w:rFonts w:ascii="Verdana" w:eastAsia="Times New Roman" w:hAnsi="Verdana" w:cs="Times New Roman"/>
          <w:color w:val="454545"/>
          <w:sz w:val="20"/>
          <w:szCs w:val="20"/>
        </w:rPr>
        <w:t>The LAMBERTW routine allows you to compute the value of the Lambert W function.</w:t>
      </w:r>
    </w:p>
    <w:p w:rsidR="00906777" w:rsidRPr="00906777" w:rsidRDefault="00906777" w:rsidP="00906777">
      <w:pPr>
        <w:numPr>
          <w:ilvl w:val="0"/>
          <w:numId w:val="2"/>
        </w:numPr>
        <w:spacing w:before="100" w:beforeAutospacing="1" w:after="180" w:line="240" w:lineRule="auto"/>
        <w:ind w:right="300"/>
        <w:rPr>
          <w:rFonts w:ascii="Verdana" w:eastAsia="Times New Roman" w:hAnsi="Verdana" w:cs="Times New Roman"/>
          <w:color w:val="454545"/>
          <w:sz w:val="20"/>
          <w:szCs w:val="20"/>
        </w:rPr>
      </w:pPr>
      <w:r w:rsidRPr="00906777">
        <w:rPr>
          <w:rFonts w:ascii="Verdana" w:eastAsia="Times New Roman" w:hAnsi="Verdana" w:cs="Times New Roman"/>
          <w:color w:val="454545"/>
          <w:sz w:val="20"/>
          <w:szCs w:val="20"/>
        </w:rPr>
        <w:t>IDL now has three new HDF5 wrapper routines to simplify the process of reading and writing data: H5_GETDATA, H5_LIST, and H5_PUTDATA.</w:t>
      </w:r>
    </w:p>
    <w:p w:rsidR="00906777" w:rsidRPr="00906777" w:rsidRDefault="00906777" w:rsidP="00906777">
      <w:pPr>
        <w:numPr>
          <w:ilvl w:val="0"/>
          <w:numId w:val="2"/>
        </w:numPr>
        <w:spacing w:before="100" w:beforeAutospacing="1" w:after="180" w:line="240" w:lineRule="auto"/>
        <w:ind w:right="300"/>
        <w:rPr>
          <w:rFonts w:ascii="Verdana" w:eastAsia="Times New Roman" w:hAnsi="Verdana" w:cs="Times New Roman"/>
          <w:color w:val="454545"/>
          <w:sz w:val="20"/>
          <w:szCs w:val="20"/>
        </w:rPr>
      </w:pPr>
      <w:r w:rsidRPr="00906777">
        <w:rPr>
          <w:rFonts w:ascii="Verdana" w:eastAsia="Times New Roman" w:hAnsi="Verdana" w:cs="Times New Roman"/>
          <w:color w:val="454545"/>
          <w:sz w:val="20"/>
          <w:szCs w:val="20"/>
        </w:rPr>
        <w:t>The SIGNUM function returns the sign of each element of an array.</w:t>
      </w:r>
    </w:p>
    <w:p w:rsidR="00906777" w:rsidRPr="00906777" w:rsidRDefault="00906777" w:rsidP="00906777">
      <w:pPr>
        <w:numPr>
          <w:ilvl w:val="0"/>
          <w:numId w:val="2"/>
        </w:numPr>
        <w:spacing w:before="100" w:beforeAutospacing="1" w:after="180" w:line="240" w:lineRule="auto"/>
        <w:ind w:right="300"/>
        <w:rPr>
          <w:rFonts w:ascii="Verdana" w:eastAsia="Times New Roman" w:hAnsi="Verdana" w:cs="Times New Roman"/>
          <w:color w:val="454545"/>
          <w:sz w:val="20"/>
          <w:szCs w:val="20"/>
        </w:rPr>
      </w:pPr>
      <w:r w:rsidRPr="00906777">
        <w:rPr>
          <w:rFonts w:ascii="Verdana" w:eastAsia="Times New Roman" w:hAnsi="Verdana" w:cs="Times New Roman"/>
          <w:color w:val="454545"/>
          <w:sz w:val="20"/>
          <w:szCs w:val="20"/>
        </w:rPr>
        <w:t>The IDLUNIT function allows you to perform basic dimensional analysis, conversions, and mathematical operations, all while factoring units.</w:t>
      </w:r>
    </w:p>
    <w:bookmarkEnd w:id="0"/>
    <w:p w:rsidR="00906777" w:rsidRPr="00906777" w:rsidRDefault="00906777" w:rsidP="00906777">
      <w:pPr>
        <w:spacing w:before="360" w:after="180" w:line="240" w:lineRule="auto"/>
        <w:outlineLvl w:val="1"/>
        <w:rPr>
          <w:rFonts w:ascii="Verdana" w:eastAsia="Times New Roman" w:hAnsi="Verdana" w:cs="Times New Roman"/>
          <w:color w:val="454545"/>
          <w:sz w:val="24"/>
          <w:szCs w:val="24"/>
        </w:rPr>
      </w:pPr>
      <w:r w:rsidRPr="00906777">
        <w:rPr>
          <w:rFonts w:ascii="Verdana" w:eastAsia="Times New Roman" w:hAnsi="Verdana" w:cs="Times New Roman"/>
          <w:color w:val="454545"/>
          <w:sz w:val="24"/>
          <w:szCs w:val="24"/>
        </w:rPr>
        <w:t>New Features</w:t>
      </w:r>
    </w:p>
    <w:p w:rsidR="00906777" w:rsidRPr="00906777" w:rsidRDefault="00906777" w:rsidP="00906777">
      <w:pPr>
        <w:spacing w:before="100" w:beforeAutospacing="1" w:after="180" w:line="240" w:lineRule="auto"/>
        <w:rPr>
          <w:rFonts w:ascii="Verdana" w:eastAsia="Times New Roman" w:hAnsi="Verdana" w:cs="Times New Roman"/>
          <w:color w:val="454545"/>
          <w:sz w:val="20"/>
          <w:szCs w:val="20"/>
        </w:rPr>
      </w:pPr>
      <w:r w:rsidRPr="00906777">
        <w:rPr>
          <w:rFonts w:ascii="Verdana" w:eastAsia="Times New Roman" w:hAnsi="Verdana" w:cs="Times New Roman"/>
          <w:color w:val="454545"/>
          <w:sz w:val="20"/>
          <w:szCs w:val="20"/>
        </w:rPr>
        <w:t>For additional information on new features in the IDL 8.3 release, see the "What's New" topic in IDL Help.</w:t>
      </w:r>
    </w:p>
    <w:p w:rsidR="00906777" w:rsidRPr="00906777" w:rsidRDefault="00906777" w:rsidP="00906777">
      <w:pPr>
        <w:numPr>
          <w:ilvl w:val="0"/>
          <w:numId w:val="3"/>
        </w:numPr>
        <w:spacing w:before="100" w:beforeAutospacing="1" w:after="180" w:line="240" w:lineRule="auto"/>
        <w:ind w:right="300"/>
        <w:rPr>
          <w:rFonts w:ascii="Verdana" w:eastAsia="Times New Roman" w:hAnsi="Verdana" w:cs="Times New Roman"/>
          <w:color w:val="454545"/>
          <w:sz w:val="20"/>
          <w:szCs w:val="20"/>
        </w:rPr>
      </w:pPr>
      <w:r w:rsidRPr="00906777">
        <w:rPr>
          <w:rFonts w:ascii="Verdana" w:eastAsia="Times New Roman" w:hAnsi="Verdana" w:cs="Times New Roman"/>
          <w:color w:val="454545"/>
          <w:sz w:val="20"/>
          <w:szCs w:val="20"/>
        </w:rPr>
        <w:t xml:space="preserve">IDL introduces support for the JPEG 2000 Interactive Protocol (JPIP) via the </w:t>
      </w:r>
      <w:proofErr w:type="spellStart"/>
      <w:r w:rsidRPr="00906777">
        <w:rPr>
          <w:rFonts w:ascii="Verdana" w:eastAsia="Times New Roman" w:hAnsi="Verdana" w:cs="Times New Roman"/>
          <w:color w:val="454545"/>
          <w:sz w:val="20"/>
          <w:szCs w:val="20"/>
        </w:rPr>
        <w:t>IDLnetJPIP</w:t>
      </w:r>
      <w:proofErr w:type="spellEnd"/>
      <w:r w:rsidRPr="00906777">
        <w:rPr>
          <w:rFonts w:ascii="Verdana" w:eastAsia="Times New Roman" w:hAnsi="Verdana" w:cs="Times New Roman"/>
          <w:color w:val="454545"/>
          <w:sz w:val="20"/>
          <w:szCs w:val="20"/>
        </w:rPr>
        <w:t xml:space="preserve"> Object Class.</w:t>
      </w:r>
    </w:p>
    <w:p w:rsidR="00906777" w:rsidRPr="00906777" w:rsidRDefault="00906777" w:rsidP="00906777">
      <w:pPr>
        <w:numPr>
          <w:ilvl w:val="0"/>
          <w:numId w:val="3"/>
        </w:numPr>
        <w:spacing w:before="100" w:beforeAutospacing="1" w:after="180" w:line="240" w:lineRule="auto"/>
        <w:ind w:right="300"/>
        <w:rPr>
          <w:rFonts w:ascii="Verdana" w:eastAsia="Times New Roman" w:hAnsi="Verdana" w:cs="Times New Roman"/>
          <w:color w:val="454545"/>
          <w:sz w:val="20"/>
          <w:szCs w:val="20"/>
        </w:rPr>
      </w:pPr>
      <w:r w:rsidRPr="00906777">
        <w:rPr>
          <w:rFonts w:ascii="Verdana" w:eastAsia="Times New Roman" w:hAnsi="Verdana" w:cs="Times New Roman"/>
          <w:color w:val="454545"/>
          <w:sz w:val="20"/>
          <w:szCs w:val="20"/>
        </w:rPr>
        <w:t>Implied Print allows you to enter an expression or a variable name at the IDL command prompt and get a result rather than throwing a syntax error.</w:t>
      </w:r>
    </w:p>
    <w:p w:rsidR="00906777" w:rsidRPr="00906777" w:rsidRDefault="00906777" w:rsidP="00906777">
      <w:pPr>
        <w:numPr>
          <w:ilvl w:val="0"/>
          <w:numId w:val="3"/>
        </w:numPr>
        <w:spacing w:before="100" w:beforeAutospacing="1" w:after="180" w:line="240" w:lineRule="auto"/>
        <w:ind w:right="300"/>
        <w:rPr>
          <w:rFonts w:ascii="Verdana" w:eastAsia="Times New Roman" w:hAnsi="Verdana" w:cs="Times New Roman"/>
          <w:color w:val="454545"/>
          <w:sz w:val="20"/>
          <w:szCs w:val="20"/>
        </w:rPr>
      </w:pPr>
      <w:r w:rsidRPr="00906777">
        <w:rPr>
          <w:rFonts w:ascii="Verdana" w:eastAsia="Times New Roman" w:hAnsi="Verdana" w:cs="Times New Roman"/>
          <w:color w:val="454545"/>
          <w:sz w:val="20"/>
          <w:szCs w:val="20"/>
        </w:rPr>
        <w:t>Asynchronous timers provide IDL with non-blocking timers.</w:t>
      </w:r>
    </w:p>
    <w:p w:rsidR="00906777" w:rsidRPr="00906777" w:rsidRDefault="00906777" w:rsidP="00906777">
      <w:pPr>
        <w:numPr>
          <w:ilvl w:val="0"/>
          <w:numId w:val="3"/>
        </w:numPr>
        <w:spacing w:before="100" w:beforeAutospacing="1" w:after="180" w:line="240" w:lineRule="auto"/>
        <w:ind w:right="300"/>
        <w:rPr>
          <w:rFonts w:ascii="Verdana" w:eastAsia="Times New Roman" w:hAnsi="Verdana" w:cs="Times New Roman"/>
          <w:color w:val="454545"/>
          <w:sz w:val="20"/>
          <w:szCs w:val="20"/>
        </w:rPr>
      </w:pPr>
      <w:r w:rsidRPr="00906777">
        <w:rPr>
          <w:rFonts w:ascii="Verdana" w:eastAsia="Times New Roman" w:hAnsi="Verdana" w:cs="Times New Roman"/>
          <w:color w:val="454545"/>
          <w:sz w:val="20"/>
          <w:szCs w:val="20"/>
        </w:rPr>
        <w:t>You can now create static methods on IDL object classes and use the standard "dot" syntax to make static method calls. </w:t>
      </w:r>
    </w:p>
    <w:p w:rsidR="00906777" w:rsidRPr="00906777" w:rsidRDefault="00906777" w:rsidP="00906777">
      <w:pPr>
        <w:numPr>
          <w:ilvl w:val="0"/>
          <w:numId w:val="3"/>
        </w:numPr>
        <w:spacing w:before="100" w:beforeAutospacing="1" w:after="180" w:line="240" w:lineRule="auto"/>
        <w:ind w:right="300"/>
        <w:rPr>
          <w:rFonts w:ascii="Verdana" w:eastAsia="Times New Roman" w:hAnsi="Verdana" w:cs="Times New Roman"/>
          <w:color w:val="454545"/>
          <w:sz w:val="20"/>
          <w:szCs w:val="20"/>
        </w:rPr>
      </w:pPr>
      <w:r w:rsidRPr="00906777">
        <w:rPr>
          <w:rFonts w:ascii="Verdana" w:eastAsia="Times New Roman" w:hAnsi="Verdana" w:cs="Times New Roman"/>
          <w:color w:val="454545"/>
          <w:sz w:val="20"/>
          <w:szCs w:val="20"/>
        </w:rPr>
        <w:t>The new colon ":" operator can be used to construct arrays with increasing (or decreasing) values.</w:t>
      </w:r>
    </w:p>
    <w:p w:rsidR="00906777" w:rsidRPr="00906777" w:rsidRDefault="00906777" w:rsidP="00906777">
      <w:pPr>
        <w:numPr>
          <w:ilvl w:val="0"/>
          <w:numId w:val="3"/>
        </w:numPr>
        <w:spacing w:before="100" w:beforeAutospacing="1" w:after="180" w:line="240" w:lineRule="auto"/>
        <w:ind w:right="300"/>
        <w:rPr>
          <w:rFonts w:ascii="Verdana" w:eastAsia="Times New Roman" w:hAnsi="Verdana" w:cs="Times New Roman"/>
          <w:color w:val="454545"/>
          <w:sz w:val="20"/>
          <w:szCs w:val="20"/>
        </w:rPr>
      </w:pPr>
      <w:r w:rsidRPr="00906777">
        <w:rPr>
          <w:rFonts w:ascii="Verdana" w:eastAsia="Times New Roman" w:hAnsi="Verdana" w:cs="Times New Roman"/>
          <w:color w:val="454545"/>
          <w:sz w:val="20"/>
          <w:szCs w:val="20"/>
        </w:rPr>
        <w:lastRenderedPageBreak/>
        <w:t>The PLOT, CONTOUR, and SURFACE functions have a new Equation argument (and EQUATION property) that lets you dynamically view your data.</w:t>
      </w:r>
    </w:p>
    <w:p w:rsidR="00906777" w:rsidRPr="00906777" w:rsidRDefault="00906777" w:rsidP="00906777">
      <w:pPr>
        <w:numPr>
          <w:ilvl w:val="0"/>
          <w:numId w:val="3"/>
        </w:numPr>
        <w:spacing w:before="100" w:beforeAutospacing="1" w:after="180" w:line="240" w:lineRule="auto"/>
        <w:ind w:right="300"/>
        <w:rPr>
          <w:rFonts w:ascii="Verdana" w:eastAsia="Times New Roman" w:hAnsi="Verdana" w:cs="Times New Roman"/>
          <w:color w:val="454545"/>
          <w:sz w:val="20"/>
          <w:szCs w:val="20"/>
        </w:rPr>
      </w:pPr>
      <w:r w:rsidRPr="00906777">
        <w:rPr>
          <w:rFonts w:ascii="Verdana" w:eastAsia="Times New Roman" w:hAnsi="Verdana" w:cs="Times New Roman"/>
          <w:color w:val="454545"/>
          <w:sz w:val="20"/>
          <w:szCs w:val="20"/>
        </w:rPr>
        <w:t>IDL now contains the DICTIONARY and ORDEREDHASH data types, based upon the HASH class.</w:t>
      </w:r>
    </w:p>
    <w:p w:rsidR="00906777" w:rsidRPr="00906777" w:rsidRDefault="00906777" w:rsidP="00906777">
      <w:pPr>
        <w:numPr>
          <w:ilvl w:val="0"/>
          <w:numId w:val="3"/>
        </w:numPr>
        <w:spacing w:before="100" w:beforeAutospacing="1" w:after="180" w:line="240" w:lineRule="auto"/>
        <w:ind w:right="300"/>
        <w:rPr>
          <w:rFonts w:ascii="Verdana" w:eastAsia="Times New Roman" w:hAnsi="Verdana" w:cs="Times New Roman"/>
          <w:color w:val="454545"/>
          <w:sz w:val="20"/>
          <w:szCs w:val="20"/>
        </w:rPr>
      </w:pPr>
      <w:r w:rsidRPr="00906777">
        <w:rPr>
          <w:rFonts w:ascii="Verdana" w:eastAsia="Times New Roman" w:hAnsi="Verdana" w:cs="Times New Roman"/>
          <w:color w:val="454545"/>
          <w:sz w:val="20"/>
          <w:szCs w:val="20"/>
        </w:rPr>
        <w:t xml:space="preserve">The </w:t>
      </w:r>
      <w:proofErr w:type="spellStart"/>
      <w:r w:rsidRPr="00906777">
        <w:rPr>
          <w:rFonts w:ascii="Verdana" w:eastAsia="Times New Roman" w:hAnsi="Verdana" w:cs="Times New Roman"/>
          <w:color w:val="454545"/>
          <w:sz w:val="20"/>
          <w:szCs w:val="20"/>
        </w:rPr>
        <w:t>IDLnetURL</w:t>
      </w:r>
      <w:proofErr w:type="spellEnd"/>
      <w:r w:rsidRPr="00906777">
        <w:rPr>
          <w:rFonts w:ascii="Verdana" w:eastAsia="Times New Roman" w:hAnsi="Verdana" w:cs="Times New Roman"/>
          <w:color w:val="454545"/>
          <w:sz w:val="20"/>
          <w:szCs w:val="20"/>
        </w:rPr>
        <w:t xml:space="preserve"> class now has </w:t>
      </w:r>
      <w:proofErr w:type="gramStart"/>
      <w:r w:rsidRPr="00906777">
        <w:rPr>
          <w:rFonts w:ascii="Verdana" w:eastAsia="Times New Roman" w:hAnsi="Verdana" w:cs="Times New Roman"/>
          <w:color w:val="454545"/>
          <w:sz w:val="20"/>
          <w:szCs w:val="20"/>
        </w:rPr>
        <w:t>a ::</w:t>
      </w:r>
      <w:proofErr w:type="gramEnd"/>
      <w:r w:rsidRPr="00906777">
        <w:rPr>
          <w:rFonts w:ascii="Verdana" w:eastAsia="Times New Roman" w:hAnsi="Verdana" w:cs="Times New Roman"/>
          <w:color w:val="454545"/>
          <w:sz w:val="20"/>
          <w:szCs w:val="20"/>
        </w:rPr>
        <w:t>Delete method which allows you to delete a file on an HTTP server.</w:t>
      </w:r>
    </w:p>
    <w:p w:rsidR="00906777" w:rsidRPr="00906777" w:rsidRDefault="00906777" w:rsidP="00906777">
      <w:pPr>
        <w:numPr>
          <w:ilvl w:val="0"/>
          <w:numId w:val="3"/>
        </w:numPr>
        <w:spacing w:before="100" w:beforeAutospacing="1" w:after="180" w:line="240" w:lineRule="auto"/>
        <w:ind w:right="300"/>
        <w:rPr>
          <w:rFonts w:ascii="Verdana" w:eastAsia="Times New Roman" w:hAnsi="Verdana" w:cs="Times New Roman"/>
          <w:color w:val="454545"/>
          <w:sz w:val="20"/>
          <w:szCs w:val="20"/>
        </w:rPr>
      </w:pPr>
      <w:r w:rsidRPr="00906777">
        <w:rPr>
          <w:rFonts w:ascii="Verdana" w:eastAsia="Times New Roman" w:hAnsi="Verdana" w:cs="Times New Roman"/>
          <w:color w:val="454545"/>
          <w:sz w:val="20"/>
          <w:szCs w:val="20"/>
        </w:rPr>
        <w:t xml:space="preserve">IDL introduces support for the JPEG 2000 Interactive Protocol (JPIP) via the </w:t>
      </w:r>
      <w:proofErr w:type="spellStart"/>
      <w:r w:rsidRPr="00906777">
        <w:rPr>
          <w:rFonts w:ascii="Verdana" w:eastAsia="Times New Roman" w:hAnsi="Verdana" w:cs="Times New Roman"/>
          <w:color w:val="454545"/>
          <w:sz w:val="20"/>
          <w:szCs w:val="20"/>
        </w:rPr>
        <w:t>IDLnetJPIP</w:t>
      </w:r>
      <w:proofErr w:type="spellEnd"/>
      <w:r w:rsidRPr="00906777">
        <w:rPr>
          <w:rFonts w:ascii="Verdana" w:eastAsia="Times New Roman" w:hAnsi="Verdana" w:cs="Times New Roman"/>
          <w:color w:val="454545"/>
          <w:sz w:val="20"/>
          <w:szCs w:val="20"/>
        </w:rPr>
        <w:t xml:space="preserve"> Object Class.</w:t>
      </w:r>
    </w:p>
    <w:p w:rsidR="00906777" w:rsidRPr="00906777" w:rsidRDefault="00906777" w:rsidP="00906777">
      <w:pPr>
        <w:numPr>
          <w:ilvl w:val="0"/>
          <w:numId w:val="3"/>
        </w:numPr>
        <w:spacing w:before="100" w:beforeAutospacing="1" w:after="180" w:line="240" w:lineRule="auto"/>
        <w:ind w:right="300"/>
        <w:rPr>
          <w:rFonts w:ascii="Verdana" w:eastAsia="Times New Roman" w:hAnsi="Verdana" w:cs="Times New Roman"/>
          <w:color w:val="454545"/>
          <w:sz w:val="20"/>
          <w:szCs w:val="20"/>
        </w:rPr>
      </w:pPr>
      <w:r w:rsidRPr="00906777">
        <w:rPr>
          <w:rFonts w:ascii="Verdana" w:eastAsia="Times New Roman" w:hAnsi="Verdana" w:cs="Times New Roman"/>
          <w:color w:val="454545"/>
          <w:sz w:val="20"/>
          <w:szCs w:val="20"/>
        </w:rPr>
        <w:t xml:space="preserve">The CW_FIELD widget has four new keywords: DOUBLE, FOCUS_EVENTS, IGNORE_ACCELERATORS, </w:t>
      </w:r>
      <w:proofErr w:type="gramStart"/>
      <w:r w:rsidRPr="00906777">
        <w:rPr>
          <w:rFonts w:ascii="Verdana" w:eastAsia="Times New Roman" w:hAnsi="Verdana" w:cs="Times New Roman"/>
          <w:color w:val="454545"/>
          <w:sz w:val="20"/>
          <w:szCs w:val="20"/>
        </w:rPr>
        <w:t>ULONG</w:t>
      </w:r>
      <w:proofErr w:type="gramEnd"/>
      <w:r w:rsidRPr="00906777">
        <w:rPr>
          <w:rFonts w:ascii="Verdana" w:eastAsia="Times New Roman" w:hAnsi="Verdana" w:cs="Times New Roman"/>
          <w:color w:val="454545"/>
          <w:sz w:val="20"/>
          <w:szCs w:val="20"/>
        </w:rPr>
        <w:t>.</w:t>
      </w:r>
    </w:p>
    <w:p w:rsidR="00906777" w:rsidRPr="00906777" w:rsidRDefault="00906777" w:rsidP="00906777">
      <w:pPr>
        <w:numPr>
          <w:ilvl w:val="0"/>
          <w:numId w:val="3"/>
        </w:numPr>
        <w:spacing w:before="100" w:beforeAutospacing="1" w:after="180" w:line="240" w:lineRule="auto"/>
        <w:ind w:right="300"/>
        <w:rPr>
          <w:rFonts w:ascii="Verdana" w:eastAsia="Times New Roman" w:hAnsi="Verdana" w:cs="Times New Roman"/>
          <w:color w:val="454545"/>
          <w:sz w:val="20"/>
          <w:szCs w:val="20"/>
        </w:rPr>
      </w:pPr>
      <w:r w:rsidRPr="00906777">
        <w:rPr>
          <w:rFonts w:ascii="Verdana" w:eastAsia="Times New Roman" w:hAnsi="Verdana" w:cs="Times New Roman"/>
          <w:color w:val="454545"/>
          <w:sz w:val="20"/>
          <w:szCs w:val="20"/>
        </w:rPr>
        <w:t>The IDL command line will now ignore "IDL&gt;" within pasted commands.</w:t>
      </w:r>
    </w:p>
    <w:p w:rsidR="00906777" w:rsidRPr="00906777" w:rsidRDefault="00906777" w:rsidP="00906777">
      <w:pPr>
        <w:numPr>
          <w:ilvl w:val="0"/>
          <w:numId w:val="3"/>
        </w:numPr>
        <w:spacing w:before="100" w:beforeAutospacing="1" w:after="180" w:line="240" w:lineRule="auto"/>
        <w:ind w:right="300"/>
        <w:rPr>
          <w:rFonts w:ascii="Verdana" w:eastAsia="Times New Roman" w:hAnsi="Verdana" w:cs="Times New Roman"/>
          <w:color w:val="454545"/>
          <w:sz w:val="20"/>
          <w:szCs w:val="20"/>
        </w:rPr>
      </w:pPr>
      <w:r w:rsidRPr="00906777">
        <w:rPr>
          <w:rFonts w:ascii="Verdana" w:eastAsia="Times New Roman" w:hAnsi="Verdana" w:cs="Times New Roman"/>
          <w:color w:val="454545"/>
          <w:sz w:val="20"/>
          <w:szCs w:val="20"/>
        </w:rPr>
        <w:t xml:space="preserve">You can now </w:t>
      </w:r>
      <w:proofErr w:type="gramStart"/>
      <w:r w:rsidRPr="00906777">
        <w:rPr>
          <w:rFonts w:ascii="Verdana" w:eastAsia="Times New Roman" w:hAnsi="Verdana" w:cs="Times New Roman"/>
          <w:color w:val="454545"/>
          <w:sz w:val="20"/>
          <w:szCs w:val="20"/>
        </w:rPr>
        <w:t>set !DLM</w:t>
      </w:r>
      <w:proofErr w:type="gramEnd"/>
      <w:r w:rsidRPr="00906777">
        <w:rPr>
          <w:rFonts w:ascii="Verdana" w:eastAsia="Times New Roman" w:hAnsi="Verdana" w:cs="Times New Roman"/>
          <w:color w:val="454545"/>
          <w:sz w:val="20"/>
          <w:szCs w:val="20"/>
        </w:rPr>
        <w:t>_PATH or the IDL_DLM_PATH preference and IDL will immediately register any .</w:t>
      </w:r>
      <w:proofErr w:type="spellStart"/>
      <w:r w:rsidRPr="00906777">
        <w:rPr>
          <w:rFonts w:ascii="Verdana" w:eastAsia="Times New Roman" w:hAnsi="Verdana" w:cs="Times New Roman"/>
          <w:color w:val="454545"/>
          <w:sz w:val="20"/>
          <w:szCs w:val="20"/>
        </w:rPr>
        <w:t>dlm</w:t>
      </w:r>
      <w:proofErr w:type="spellEnd"/>
      <w:r w:rsidRPr="00906777">
        <w:rPr>
          <w:rFonts w:ascii="Verdana" w:eastAsia="Times New Roman" w:hAnsi="Verdana" w:cs="Times New Roman"/>
          <w:color w:val="454545"/>
          <w:sz w:val="20"/>
          <w:szCs w:val="20"/>
        </w:rPr>
        <w:t xml:space="preserve"> files that it finds within the new directories. This allows you to easily add new C-code routines to IDL without having to restart your IDL session.</w:t>
      </w:r>
    </w:p>
    <w:p w:rsidR="00906777" w:rsidRPr="00906777" w:rsidRDefault="00906777" w:rsidP="00906777">
      <w:pPr>
        <w:numPr>
          <w:ilvl w:val="0"/>
          <w:numId w:val="3"/>
        </w:numPr>
        <w:spacing w:before="100" w:beforeAutospacing="1" w:after="180" w:line="240" w:lineRule="auto"/>
        <w:ind w:right="300"/>
        <w:rPr>
          <w:rFonts w:ascii="Verdana" w:eastAsia="Times New Roman" w:hAnsi="Verdana" w:cs="Times New Roman"/>
          <w:color w:val="454545"/>
          <w:sz w:val="20"/>
          <w:szCs w:val="20"/>
        </w:rPr>
      </w:pPr>
      <w:r w:rsidRPr="00906777">
        <w:rPr>
          <w:rFonts w:ascii="Verdana" w:eastAsia="Times New Roman" w:hAnsi="Verdana" w:cs="Times New Roman"/>
          <w:color w:val="454545"/>
          <w:sz w:val="20"/>
          <w:szCs w:val="20"/>
        </w:rPr>
        <w:t xml:space="preserve">The </w:t>
      </w:r>
      <w:proofErr w:type="spellStart"/>
      <w:r w:rsidRPr="00906777">
        <w:rPr>
          <w:rFonts w:ascii="Verdana" w:eastAsia="Times New Roman" w:hAnsi="Verdana" w:cs="Times New Roman"/>
          <w:color w:val="454545"/>
          <w:sz w:val="20"/>
          <w:szCs w:val="20"/>
        </w:rPr>
        <w:t>IDLgrContour</w:t>
      </w:r>
      <w:proofErr w:type="spellEnd"/>
      <w:r w:rsidRPr="00906777">
        <w:rPr>
          <w:rFonts w:ascii="Verdana" w:eastAsia="Times New Roman" w:hAnsi="Verdana" w:cs="Times New Roman"/>
          <w:color w:val="454545"/>
          <w:sz w:val="20"/>
          <w:szCs w:val="20"/>
        </w:rPr>
        <w:t xml:space="preserve"> object now has a new LABEL_THRESHOLD property that lets you control whether short contour line segments are labeled or not.</w:t>
      </w:r>
    </w:p>
    <w:p w:rsidR="00906777" w:rsidRPr="00906777" w:rsidRDefault="00906777" w:rsidP="00906777">
      <w:pPr>
        <w:numPr>
          <w:ilvl w:val="0"/>
          <w:numId w:val="3"/>
        </w:numPr>
        <w:spacing w:before="100" w:beforeAutospacing="1" w:after="180" w:line="240" w:lineRule="auto"/>
        <w:ind w:right="300"/>
        <w:rPr>
          <w:rFonts w:ascii="Verdana" w:eastAsia="Times New Roman" w:hAnsi="Verdana" w:cs="Times New Roman"/>
          <w:color w:val="454545"/>
          <w:sz w:val="20"/>
          <w:szCs w:val="20"/>
        </w:rPr>
      </w:pPr>
      <w:r w:rsidRPr="00906777">
        <w:rPr>
          <w:rFonts w:ascii="Verdana" w:eastAsia="Times New Roman" w:hAnsi="Verdana" w:cs="Times New Roman"/>
          <w:color w:val="454545"/>
          <w:sz w:val="20"/>
          <w:szCs w:val="20"/>
        </w:rPr>
        <w:t>In the IMAGE function, you can now pass a string array of color names to the RGB_TABLE property.</w:t>
      </w:r>
    </w:p>
    <w:p w:rsidR="00906777" w:rsidRPr="00906777" w:rsidRDefault="00906777" w:rsidP="00906777">
      <w:pPr>
        <w:numPr>
          <w:ilvl w:val="0"/>
          <w:numId w:val="3"/>
        </w:numPr>
        <w:spacing w:before="100" w:beforeAutospacing="1" w:after="180" w:line="240" w:lineRule="auto"/>
        <w:ind w:right="300"/>
        <w:rPr>
          <w:rFonts w:ascii="Verdana" w:eastAsia="Times New Roman" w:hAnsi="Verdana" w:cs="Times New Roman"/>
          <w:color w:val="454545"/>
          <w:sz w:val="20"/>
          <w:szCs w:val="20"/>
        </w:rPr>
      </w:pPr>
      <w:r w:rsidRPr="00906777">
        <w:rPr>
          <w:rFonts w:ascii="Verdana" w:eastAsia="Times New Roman" w:hAnsi="Verdana" w:cs="Times New Roman"/>
          <w:color w:val="454545"/>
          <w:sz w:val="20"/>
          <w:szCs w:val="20"/>
        </w:rPr>
        <w:t>The graphics TEXT function now has a new ONGLASS property that lets you display the text either within the plane of the screen, or using the full three-dimensional transform.</w:t>
      </w:r>
    </w:p>
    <w:p w:rsidR="00906777" w:rsidRPr="00906777" w:rsidRDefault="00906777" w:rsidP="00906777">
      <w:pPr>
        <w:numPr>
          <w:ilvl w:val="0"/>
          <w:numId w:val="3"/>
        </w:numPr>
        <w:spacing w:before="100" w:beforeAutospacing="1" w:after="180" w:line="240" w:lineRule="auto"/>
        <w:ind w:right="300"/>
        <w:rPr>
          <w:rFonts w:ascii="Verdana" w:eastAsia="Times New Roman" w:hAnsi="Verdana" w:cs="Times New Roman"/>
          <w:color w:val="454545"/>
          <w:sz w:val="20"/>
          <w:szCs w:val="20"/>
        </w:rPr>
      </w:pPr>
      <w:r w:rsidRPr="00906777">
        <w:rPr>
          <w:rFonts w:ascii="Verdana" w:eastAsia="Times New Roman" w:hAnsi="Verdana" w:cs="Times New Roman"/>
          <w:color w:val="454545"/>
          <w:sz w:val="20"/>
          <w:szCs w:val="20"/>
        </w:rPr>
        <w:t>The graphics routines now have the option to not draw the axes</w:t>
      </w:r>
      <w:proofErr w:type="gramStart"/>
      <w:r w:rsidRPr="00906777">
        <w:rPr>
          <w:rFonts w:ascii="Verdana" w:eastAsia="Times New Roman" w:hAnsi="Verdana" w:cs="Times New Roman"/>
          <w:color w:val="454545"/>
          <w:sz w:val="20"/>
          <w:szCs w:val="20"/>
        </w:rPr>
        <w:t>,  but</w:t>
      </w:r>
      <w:proofErr w:type="gramEnd"/>
      <w:r w:rsidRPr="00906777">
        <w:rPr>
          <w:rFonts w:ascii="Verdana" w:eastAsia="Times New Roman" w:hAnsi="Verdana" w:cs="Times New Roman"/>
          <w:color w:val="454545"/>
          <w:sz w:val="20"/>
          <w:szCs w:val="20"/>
        </w:rPr>
        <w:t xml:space="preserve"> to preserve the same margins as if the axes were there. Set AXIS_STYLE=4 to use this new feature.</w:t>
      </w:r>
    </w:p>
    <w:p w:rsidR="00906777" w:rsidRPr="00906777" w:rsidRDefault="00906777" w:rsidP="00906777">
      <w:pPr>
        <w:numPr>
          <w:ilvl w:val="0"/>
          <w:numId w:val="3"/>
        </w:numPr>
        <w:spacing w:before="100" w:beforeAutospacing="1" w:after="180" w:line="240" w:lineRule="auto"/>
        <w:ind w:right="300"/>
        <w:rPr>
          <w:rFonts w:ascii="Verdana" w:eastAsia="Times New Roman" w:hAnsi="Verdana" w:cs="Times New Roman"/>
          <w:color w:val="454545"/>
          <w:sz w:val="20"/>
          <w:szCs w:val="20"/>
        </w:rPr>
      </w:pPr>
      <w:r w:rsidRPr="00906777">
        <w:rPr>
          <w:rFonts w:ascii="Verdana" w:eastAsia="Times New Roman" w:hAnsi="Verdana" w:cs="Times New Roman"/>
          <w:color w:val="454545"/>
          <w:sz w:val="20"/>
          <w:szCs w:val="20"/>
        </w:rPr>
        <w:t>Graphics windows now have the option to zoom in a single axis dimension.</w:t>
      </w:r>
    </w:p>
    <w:p w:rsidR="00906777" w:rsidRPr="00906777" w:rsidRDefault="00906777" w:rsidP="00906777">
      <w:pPr>
        <w:numPr>
          <w:ilvl w:val="0"/>
          <w:numId w:val="3"/>
        </w:numPr>
        <w:spacing w:before="100" w:beforeAutospacing="1" w:after="180" w:line="240" w:lineRule="auto"/>
        <w:ind w:right="300"/>
        <w:rPr>
          <w:rFonts w:ascii="Verdana" w:eastAsia="Times New Roman" w:hAnsi="Verdana" w:cs="Times New Roman"/>
          <w:color w:val="454545"/>
          <w:sz w:val="20"/>
          <w:szCs w:val="20"/>
        </w:rPr>
      </w:pPr>
      <w:r w:rsidRPr="00906777">
        <w:rPr>
          <w:rFonts w:ascii="Verdana" w:eastAsia="Times New Roman" w:hAnsi="Verdana" w:cs="Times New Roman"/>
          <w:color w:val="454545"/>
          <w:sz w:val="20"/>
          <w:szCs w:val="20"/>
        </w:rPr>
        <w:t xml:space="preserve">Event handling while debugging: IDL sends widget events even when stopped within a routine. Set the system </w:t>
      </w:r>
      <w:proofErr w:type="gramStart"/>
      <w:r w:rsidRPr="00906777">
        <w:rPr>
          <w:rFonts w:ascii="Verdana" w:eastAsia="Times New Roman" w:hAnsi="Verdana" w:cs="Times New Roman"/>
          <w:color w:val="454545"/>
          <w:sz w:val="20"/>
          <w:szCs w:val="20"/>
        </w:rPr>
        <w:t>variable  !DEBUG</w:t>
      </w:r>
      <w:proofErr w:type="gramEnd"/>
      <w:r w:rsidRPr="00906777">
        <w:rPr>
          <w:rFonts w:ascii="Verdana" w:eastAsia="Times New Roman" w:hAnsi="Verdana" w:cs="Times New Roman"/>
          <w:color w:val="454545"/>
          <w:sz w:val="20"/>
          <w:szCs w:val="20"/>
        </w:rPr>
        <w:t>_PROCESS_EVENTS = 0 to disable this behavior.</w:t>
      </w:r>
    </w:p>
    <w:p w:rsidR="00906777" w:rsidRPr="00906777" w:rsidRDefault="00906777" w:rsidP="00906777">
      <w:pPr>
        <w:numPr>
          <w:ilvl w:val="0"/>
          <w:numId w:val="3"/>
        </w:numPr>
        <w:spacing w:before="100" w:beforeAutospacing="1" w:after="180" w:line="240" w:lineRule="auto"/>
        <w:ind w:right="300"/>
        <w:rPr>
          <w:rFonts w:ascii="Verdana" w:eastAsia="Times New Roman" w:hAnsi="Verdana" w:cs="Times New Roman"/>
          <w:color w:val="454545"/>
          <w:sz w:val="20"/>
          <w:szCs w:val="20"/>
        </w:rPr>
      </w:pPr>
      <w:r w:rsidRPr="00906777">
        <w:rPr>
          <w:rFonts w:ascii="Verdana" w:eastAsia="Times New Roman" w:hAnsi="Verdana" w:cs="Times New Roman"/>
          <w:color w:val="454545"/>
          <w:sz w:val="20"/>
          <w:szCs w:val="20"/>
        </w:rPr>
        <w:t>If you are using TIC and TOC to profile your code (with the PROFILER keyword), and you are using the IDL Workbench, then IDL will automatically refresh the Profiler View when TOC is called.</w:t>
      </w:r>
    </w:p>
    <w:p w:rsidR="00906777" w:rsidRPr="00906777" w:rsidRDefault="00906777" w:rsidP="00906777">
      <w:pPr>
        <w:spacing w:before="360" w:after="180" w:line="240" w:lineRule="auto"/>
        <w:outlineLvl w:val="1"/>
        <w:rPr>
          <w:rFonts w:ascii="Verdana" w:eastAsia="Times New Roman" w:hAnsi="Verdana" w:cs="Times New Roman"/>
          <w:color w:val="454545"/>
          <w:sz w:val="24"/>
          <w:szCs w:val="24"/>
        </w:rPr>
      </w:pPr>
      <w:bookmarkStart w:id="1" w:name="backward"/>
      <w:bookmarkEnd w:id="1"/>
      <w:r w:rsidRPr="00906777">
        <w:rPr>
          <w:rFonts w:ascii="Verdana" w:eastAsia="Times New Roman" w:hAnsi="Verdana" w:cs="Times New Roman"/>
          <w:color w:val="454545"/>
          <w:sz w:val="24"/>
          <w:szCs w:val="24"/>
        </w:rPr>
        <w:t>Backward-Compatibility Issues in IDL 8.3</w:t>
      </w:r>
    </w:p>
    <w:p w:rsidR="00906777" w:rsidRPr="00906777" w:rsidRDefault="00906777" w:rsidP="00906777">
      <w:pPr>
        <w:spacing w:before="100" w:beforeAutospacing="1" w:after="180" w:line="240" w:lineRule="auto"/>
        <w:rPr>
          <w:rFonts w:ascii="Verdana" w:eastAsia="Times New Roman" w:hAnsi="Verdana" w:cs="Times New Roman"/>
          <w:color w:val="454545"/>
          <w:sz w:val="20"/>
          <w:szCs w:val="20"/>
        </w:rPr>
      </w:pPr>
      <w:r w:rsidRPr="00906777">
        <w:rPr>
          <w:rFonts w:ascii="Verdana" w:eastAsia="Times New Roman" w:hAnsi="Verdana" w:cs="Times New Roman"/>
          <w:color w:val="454545"/>
          <w:sz w:val="20"/>
          <w:szCs w:val="20"/>
        </w:rPr>
        <w:t>Change request ID numbers are included where applicable.</w:t>
      </w:r>
    </w:p>
    <w:p w:rsidR="00906777" w:rsidRPr="00906777" w:rsidRDefault="00906777" w:rsidP="00906777">
      <w:pPr>
        <w:spacing w:before="360" w:after="180" w:line="240" w:lineRule="auto"/>
        <w:outlineLvl w:val="2"/>
        <w:rPr>
          <w:rFonts w:ascii="Verdana" w:eastAsia="Times New Roman" w:hAnsi="Verdana" w:cs="Times New Roman"/>
          <w:color w:val="454545"/>
        </w:rPr>
      </w:pPr>
      <w:bookmarkStart w:id="2" w:name="allplat"/>
      <w:bookmarkEnd w:id="2"/>
      <w:r w:rsidRPr="00906777">
        <w:rPr>
          <w:rFonts w:ascii="Verdana" w:eastAsia="Times New Roman" w:hAnsi="Verdana" w:cs="Times New Roman"/>
          <w:color w:val="454545"/>
        </w:rPr>
        <w:t>All Platforms</w:t>
      </w:r>
    </w:p>
    <w:tbl>
      <w:tblPr>
        <w:tblW w:w="18705" w:type="dxa"/>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579"/>
        <w:gridCol w:w="18126"/>
      </w:tblGrid>
      <w:tr w:rsidR="00906777" w:rsidRPr="00906777" w:rsidTr="00906777">
        <w:trPr>
          <w:tblCellSpacing w:w="15" w:type="dxa"/>
        </w:trPr>
        <w:tc>
          <w:tcPr>
            <w:tcW w:w="0" w:type="auto"/>
            <w:tcBorders>
              <w:top w:val="single" w:sz="6" w:space="0" w:color="D8DADB"/>
              <w:left w:val="single" w:sz="6" w:space="0" w:color="D8DADB"/>
              <w:bottom w:val="single" w:sz="6" w:space="0" w:color="D8DADB"/>
              <w:right w:val="single" w:sz="6" w:space="0" w:color="D8DADB"/>
            </w:tcBorders>
            <w:shd w:val="clear" w:color="auto" w:fill="D8DADB"/>
            <w:tcMar>
              <w:top w:w="45" w:type="dxa"/>
              <w:left w:w="45" w:type="dxa"/>
              <w:bottom w:w="45" w:type="dxa"/>
              <w:right w:w="45" w:type="dxa"/>
            </w:tcMar>
            <w:hideMark/>
          </w:tcPr>
          <w:p w:rsidR="00906777" w:rsidRPr="00906777" w:rsidRDefault="00906777" w:rsidP="00906777">
            <w:pPr>
              <w:spacing w:after="0" w:line="240" w:lineRule="auto"/>
              <w:jc w:val="center"/>
              <w:rPr>
                <w:rFonts w:ascii="Verdana" w:eastAsia="Times New Roman" w:hAnsi="Verdana" w:cs="Times New Roman"/>
                <w:b/>
                <w:bCs/>
                <w:color w:val="333333"/>
                <w:sz w:val="20"/>
                <w:szCs w:val="20"/>
              </w:rPr>
            </w:pPr>
            <w:r w:rsidRPr="00906777">
              <w:rPr>
                <w:rFonts w:ascii="Verdana" w:eastAsia="Times New Roman" w:hAnsi="Verdana" w:cs="Times New Roman"/>
                <w:b/>
                <w:bCs/>
                <w:color w:val="333333"/>
                <w:sz w:val="20"/>
                <w:szCs w:val="20"/>
              </w:rPr>
              <w:t>ID</w:t>
            </w:r>
          </w:p>
        </w:tc>
        <w:tc>
          <w:tcPr>
            <w:tcW w:w="0" w:type="auto"/>
            <w:tcBorders>
              <w:top w:val="single" w:sz="6" w:space="0" w:color="D8DADB"/>
              <w:left w:val="single" w:sz="6" w:space="0" w:color="D8DADB"/>
              <w:bottom w:val="single" w:sz="6" w:space="0" w:color="D8DADB"/>
              <w:right w:val="single" w:sz="6" w:space="0" w:color="D8DADB"/>
            </w:tcBorders>
            <w:shd w:val="clear" w:color="auto" w:fill="D8DADB"/>
            <w:tcMar>
              <w:top w:w="45" w:type="dxa"/>
              <w:left w:w="45" w:type="dxa"/>
              <w:bottom w:w="45" w:type="dxa"/>
              <w:right w:w="45" w:type="dxa"/>
            </w:tcMar>
            <w:hideMark/>
          </w:tcPr>
          <w:p w:rsidR="00906777" w:rsidRPr="00906777" w:rsidRDefault="00906777" w:rsidP="00906777">
            <w:pPr>
              <w:spacing w:after="0" w:line="240" w:lineRule="auto"/>
              <w:jc w:val="center"/>
              <w:rPr>
                <w:rFonts w:ascii="Verdana" w:eastAsia="Times New Roman" w:hAnsi="Verdana" w:cs="Times New Roman"/>
                <w:b/>
                <w:bCs/>
                <w:color w:val="333333"/>
                <w:sz w:val="20"/>
                <w:szCs w:val="20"/>
              </w:rPr>
            </w:pPr>
            <w:r w:rsidRPr="00906777">
              <w:rPr>
                <w:rFonts w:ascii="Verdana" w:eastAsia="Times New Roman" w:hAnsi="Verdana" w:cs="Times New Roman"/>
                <w:b/>
                <w:bCs/>
                <w:color w:val="333333"/>
                <w:sz w:val="20"/>
                <w:szCs w:val="20"/>
              </w:rPr>
              <w:t>Description</w:t>
            </w:r>
          </w:p>
        </w:tc>
      </w:tr>
      <w:tr w:rsidR="00906777" w:rsidRPr="00906777" w:rsidTr="00906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906777" w:rsidRPr="00906777" w:rsidRDefault="00906777" w:rsidP="00906777">
            <w:pPr>
              <w:spacing w:after="0" w:line="240" w:lineRule="auto"/>
              <w:rPr>
                <w:rFonts w:ascii="Verdana" w:eastAsia="Times New Roman" w:hAnsi="Verdana" w:cs="Times New Roman"/>
                <w:color w:val="454545"/>
                <w:sz w:val="20"/>
                <w:szCs w:val="20"/>
              </w:rPr>
            </w:pPr>
            <w:r w:rsidRPr="00906777">
              <w:rPr>
                <w:rFonts w:ascii="Verdana" w:eastAsia="Times New Roman" w:hAnsi="Verdana" w:cs="Times New Roman"/>
                <w:b/>
                <w:bCs/>
                <w:color w:val="454545"/>
                <w:sz w:val="20"/>
                <w:szCs w:val="20"/>
              </w:rPr>
              <w:t>n/a</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906777" w:rsidRPr="00906777" w:rsidRDefault="00906777" w:rsidP="00906777">
            <w:pPr>
              <w:spacing w:after="0" w:line="240" w:lineRule="auto"/>
              <w:rPr>
                <w:rFonts w:ascii="Verdana" w:eastAsia="Times New Roman" w:hAnsi="Verdana" w:cs="Times New Roman"/>
                <w:color w:val="454545"/>
                <w:sz w:val="20"/>
                <w:szCs w:val="20"/>
              </w:rPr>
            </w:pPr>
            <w:r w:rsidRPr="00906777">
              <w:rPr>
                <w:rFonts w:ascii="Verdana" w:eastAsia="Times New Roman" w:hAnsi="Verdana" w:cs="Times New Roman"/>
                <w:b/>
                <w:bCs/>
                <w:color w:val="454545"/>
                <w:sz w:val="20"/>
                <w:szCs w:val="20"/>
              </w:rPr>
              <w:t>Code SAVE Created with IDL 8.3 Cannot be Restored in Previous Versions of IDL. </w:t>
            </w:r>
            <w:r w:rsidRPr="00906777">
              <w:rPr>
                <w:rFonts w:ascii="Verdana" w:eastAsia="Times New Roman" w:hAnsi="Verdana" w:cs="Times New Roman"/>
                <w:color w:val="454545"/>
                <w:sz w:val="20"/>
                <w:szCs w:val="20"/>
              </w:rPr>
              <w:br/>
            </w:r>
            <w:r w:rsidRPr="00906777">
              <w:rPr>
                <w:rFonts w:ascii="Verdana" w:eastAsia="Times New Roman" w:hAnsi="Verdana" w:cs="Times New Roman"/>
                <w:color w:val="454545"/>
                <w:sz w:val="20"/>
                <w:szCs w:val="20"/>
              </w:rPr>
              <w:lastRenderedPageBreak/>
              <w:t>The IDL Save file revision level was increased from 11 to 12 because of the new colon operator (see the "What's New in IDL 8.3" Help topic). Save files that contain IDL code and that are created with IDL 8.3 cannot be restored in previous versions of IDL. If you want to distribute a code SAVE file to other users who may only have IDL 8.0, IDL 8.1, or IDL 8.2, you should create your SAVE file using one of these earlier IDL versions.</w:t>
            </w:r>
            <w:r w:rsidRPr="00906777">
              <w:rPr>
                <w:rFonts w:ascii="Verdana" w:eastAsia="Times New Roman" w:hAnsi="Verdana" w:cs="Times New Roman"/>
                <w:color w:val="454545"/>
                <w:sz w:val="20"/>
                <w:szCs w:val="20"/>
              </w:rPr>
              <w:br/>
            </w:r>
            <w:r w:rsidRPr="00906777">
              <w:rPr>
                <w:rFonts w:ascii="Verdana" w:eastAsia="Times New Roman" w:hAnsi="Verdana" w:cs="Times New Roman"/>
                <w:color w:val="454545"/>
                <w:sz w:val="20"/>
                <w:szCs w:val="20"/>
              </w:rPr>
              <w:br/>
            </w:r>
            <w:r w:rsidRPr="00906777">
              <w:rPr>
                <w:rFonts w:ascii="Verdana" w:eastAsia="Times New Roman" w:hAnsi="Verdana" w:cs="Times New Roman"/>
                <w:b/>
                <w:bCs/>
                <w:color w:val="454545"/>
                <w:sz w:val="20"/>
                <w:szCs w:val="20"/>
              </w:rPr>
              <w:t>Note:</w:t>
            </w:r>
            <w:r w:rsidRPr="00906777">
              <w:rPr>
                <w:rFonts w:ascii="Verdana" w:eastAsia="Times New Roman" w:hAnsi="Verdana" w:cs="Times New Roman"/>
                <w:color w:val="454545"/>
                <w:sz w:val="20"/>
                <w:szCs w:val="20"/>
              </w:rPr>
              <w:t> This change does not affect older Code SAVE files or SAVE files that contain data. These files can still be restored in IDL 8.3.</w:t>
            </w:r>
          </w:p>
        </w:tc>
      </w:tr>
      <w:tr w:rsidR="00906777" w:rsidRPr="00906777" w:rsidTr="00906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906777" w:rsidRPr="00906777" w:rsidRDefault="00906777" w:rsidP="00906777">
            <w:pPr>
              <w:spacing w:after="0" w:line="240" w:lineRule="auto"/>
              <w:rPr>
                <w:rFonts w:ascii="Verdana" w:eastAsia="Times New Roman" w:hAnsi="Verdana" w:cs="Times New Roman"/>
                <w:color w:val="454545"/>
                <w:sz w:val="20"/>
                <w:szCs w:val="20"/>
              </w:rPr>
            </w:pPr>
            <w:r w:rsidRPr="00906777">
              <w:rPr>
                <w:rFonts w:ascii="Verdana" w:eastAsia="Times New Roman" w:hAnsi="Verdana" w:cs="Times New Roman"/>
                <w:b/>
                <w:bCs/>
                <w:color w:val="454545"/>
                <w:sz w:val="20"/>
                <w:szCs w:val="20"/>
              </w:rPr>
              <w:lastRenderedPageBreak/>
              <w:t>n/a</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906777" w:rsidRPr="00906777" w:rsidRDefault="00906777" w:rsidP="00906777">
            <w:pPr>
              <w:spacing w:after="0" w:line="240" w:lineRule="auto"/>
              <w:rPr>
                <w:rFonts w:ascii="Verdana" w:eastAsia="Times New Roman" w:hAnsi="Verdana" w:cs="Times New Roman"/>
                <w:color w:val="454545"/>
                <w:sz w:val="20"/>
                <w:szCs w:val="20"/>
              </w:rPr>
            </w:pPr>
            <w:r w:rsidRPr="00906777">
              <w:rPr>
                <w:rFonts w:ascii="Verdana" w:eastAsia="Times New Roman" w:hAnsi="Verdana" w:cs="Times New Roman"/>
                <w:b/>
                <w:bCs/>
                <w:color w:val="454545"/>
                <w:sz w:val="20"/>
                <w:szCs w:val="20"/>
              </w:rPr>
              <w:t>IDL Workspace Migration</w:t>
            </w:r>
            <w:r w:rsidRPr="00906777">
              <w:rPr>
                <w:rFonts w:ascii="Verdana" w:eastAsia="Times New Roman" w:hAnsi="Verdana" w:cs="Times New Roman"/>
                <w:color w:val="454545"/>
                <w:sz w:val="20"/>
                <w:szCs w:val="20"/>
              </w:rPr>
              <w:br/>
              <w:t>IDL does not automatically update the IDL workspace between releases. After upgrading to a new IDL version, you have the following options:</w:t>
            </w:r>
          </w:p>
          <w:p w:rsidR="00906777" w:rsidRPr="00906777" w:rsidRDefault="00906777" w:rsidP="00906777">
            <w:pPr>
              <w:numPr>
                <w:ilvl w:val="0"/>
                <w:numId w:val="4"/>
              </w:numPr>
              <w:spacing w:before="100" w:beforeAutospacing="1" w:after="180" w:line="240" w:lineRule="auto"/>
              <w:ind w:right="300"/>
              <w:rPr>
                <w:rFonts w:ascii="Verdana" w:eastAsia="Times New Roman" w:hAnsi="Verdana" w:cs="Times New Roman"/>
                <w:color w:val="454545"/>
                <w:sz w:val="20"/>
                <w:szCs w:val="20"/>
              </w:rPr>
            </w:pPr>
            <w:r w:rsidRPr="00906777">
              <w:rPr>
                <w:rFonts w:ascii="Verdana" w:eastAsia="Times New Roman" w:hAnsi="Verdana" w:cs="Times New Roman"/>
                <w:color w:val="454545"/>
                <w:sz w:val="20"/>
                <w:szCs w:val="20"/>
              </w:rPr>
              <w:t>Create a new workspace to use with the new IDL version. You will need to reset any IDL Workbench preferences you may have set in the old version.</w:t>
            </w:r>
          </w:p>
          <w:p w:rsidR="00906777" w:rsidRPr="00906777" w:rsidRDefault="00906777" w:rsidP="00906777">
            <w:pPr>
              <w:numPr>
                <w:ilvl w:val="0"/>
                <w:numId w:val="4"/>
              </w:numPr>
              <w:spacing w:before="100" w:beforeAutospacing="1" w:after="180" w:line="240" w:lineRule="auto"/>
              <w:ind w:right="300"/>
              <w:rPr>
                <w:rFonts w:ascii="Verdana" w:eastAsia="Times New Roman" w:hAnsi="Verdana" w:cs="Times New Roman"/>
                <w:color w:val="454545"/>
                <w:sz w:val="20"/>
                <w:szCs w:val="20"/>
              </w:rPr>
            </w:pPr>
            <w:r w:rsidRPr="00906777">
              <w:rPr>
                <w:rFonts w:ascii="Verdana" w:eastAsia="Times New Roman" w:hAnsi="Verdana" w:cs="Times New Roman"/>
                <w:color w:val="454545"/>
                <w:sz w:val="20"/>
                <w:szCs w:val="20"/>
              </w:rPr>
              <w:t>Continue using the old workspace without modification. New views may not be available.</w:t>
            </w:r>
          </w:p>
          <w:p w:rsidR="00906777" w:rsidRPr="00906777" w:rsidRDefault="00906777" w:rsidP="00906777">
            <w:pPr>
              <w:numPr>
                <w:ilvl w:val="0"/>
                <w:numId w:val="4"/>
              </w:numPr>
              <w:spacing w:before="100" w:beforeAutospacing="1" w:after="180" w:line="240" w:lineRule="auto"/>
              <w:ind w:right="300"/>
              <w:rPr>
                <w:rFonts w:ascii="Verdana" w:eastAsia="Times New Roman" w:hAnsi="Verdana" w:cs="Times New Roman"/>
                <w:color w:val="454545"/>
                <w:sz w:val="20"/>
                <w:szCs w:val="20"/>
              </w:rPr>
            </w:pPr>
            <w:r w:rsidRPr="00906777">
              <w:rPr>
                <w:rFonts w:ascii="Verdana" w:eastAsia="Times New Roman" w:hAnsi="Verdana" w:cs="Times New Roman"/>
                <w:color w:val="454545"/>
                <w:sz w:val="20"/>
                <w:szCs w:val="20"/>
              </w:rPr>
              <w:t>Use the </w:t>
            </w:r>
            <w:r w:rsidRPr="00906777">
              <w:rPr>
                <w:rFonts w:ascii="Verdana" w:eastAsia="Times New Roman" w:hAnsi="Verdana" w:cs="Times New Roman"/>
                <w:b/>
                <w:bCs/>
                <w:color w:val="454545"/>
                <w:sz w:val="20"/>
                <w:szCs w:val="20"/>
              </w:rPr>
              <w:t>Window &gt; Show View &gt; </w:t>
            </w:r>
            <w:proofErr w:type="gramStart"/>
            <w:r w:rsidRPr="00906777">
              <w:rPr>
                <w:rFonts w:ascii="Verdana" w:eastAsia="Times New Roman" w:hAnsi="Verdana" w:cs="Times New Roman"/>
                <w:b/>
                <w:bCs/>
                <w:color w:val="454545"/>
                <w:sz w:val="20"/>
                <w:szCs w:val="20"/>
              </w:rPr>
              <w:t>Other</w:t>
            </w:r>
            <w:proofErr w:type="gramEnd"/>
            <w:r w:rsidRPr="00906777">
              <w:rPr>
                <w:rFonts w:ascii="Verdana" w:eastAsia="Times New Roman" w:hAnsi="Verdana" w:cs="Times New Roman"/>
                <w:color w:val="454545"/>
                <w:sz w:val="20"/>
                <w:szCs w:val="20"/>
              </w:rPr>
              <w:t> menu option to update the workspace to specify the views you want to display.</w:t>
            </w:r>
          </w:p>
        </w:tc>
      </w:tr>
      <w:tr w:rsidR="00906777" w:rsidRPr="00906777" w:rsidTr="00906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906777" w:rsidRPr="00906777" w:rsidRDefault="00906777" w:rsidP="00906777">
            <w:pPr>
              <w:spacing w:after="0" w:line="240" w:lineRule="auto"/>
              <w:rPr>
                <w:rFonts w:ascii="Verdana" w:eastAsia="Times New Roman" w:hAnsi="Verdana" w:cs="Times New Roman"/>
                <w:b/>
                <w:bCs/>
                <w:color w:val="454545"/>
                <w:sz w:val="20"/>
                <w:szCs w:val="20"/>
              </w:rPr>
            </w:pPr>
            <w:r w:rsidRPr="00906777">
              <w:rPr>
                <w:rFonts w:ascii="Verdana" w:eastAsia="Times New Roman" w:hAnsi="Verdana" w:cs="Times New Roman"/>
                <w:b/>
                <w:bCs/>
                <w:color w:val="454545"/>
                <w:sz w:val="20"/>
                <w:szCs w:val="20"/>
              </w:rPr>
              <w:t>n/a</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906777" w:rsidRPr="00906777" w:rsidRDefault="00906777" w:rsidP="00906777">
            <w:pPr>
              <w:spacing w:after="0" w:line="240" w:lineRule="auto"/>
              <w:rPr>
                <w:rFonts w:ascii="Verdana" w:eastAsia="Times New Roman" w:hAnsi="Verdana" w:cs="Times New Roman"/>
                <w:color w:val="454545"/>
                <w:sz w:val="20"/>
                <w:szCs w:val="20"/>
              </w:rPr>
            </w:pPr>
            <w:r w:rsidRPr="00906777">
              <w:rPr>
                <w:rFonts w:ascii="Verdana" w:eastAsia="Times New Roman" w:hAnsi="Verdana" w:cs="Times New Roman"/>
                <w:b/>
                <w:bCs/>
                <w:color w:val="454545"/>
                <w:sz w:val="20"/>
                <w:szCs w:val="20"/>
              </w:rPr>
              <w:t>IDL Core Preference Migration</w:t>
            </w:r>
            <w:r w:rsidRPr="00906777">
              <w:rPr>
                <w:rFonts w:ascii="Verdana" w:eastAsia="Times New Roman" w:hAnsi="Verdana" w:cs="Times New Roman"/>
                <w:color w:val="454545"/>
                <w:sz w:val="20"/>
                <w:szCs w:val="20"/>
              </w:rPr>
              <w:br/>
              <w:t xml:space="preserve">IDL does not automatically </w:t>
            </w:r>
            <w:proofErr w:type="gramStart"/>
            <w:r w:rsidRPr="00906777">
              <w:rPr>
                <w:rFonts w:ascii="Verdana" w:eastAsia="Times New Roman" w:hAnsi="Verdana" w:cs="Times New Roman"/>
                <w:color w:val="454545"/>
                <w:sz w:val="20"/>
                <w:szCs w:val="20"/>
              </w:rPr>
              <w:t>migrate</w:t>
            </w:r>
            <w:proofErr w:type="gramEnd"/>
            <w:r w:rsidRPr="00906777">
              <w:rPr>
                <w:rFonts w:ascii="Verdana" w:eastAsia="Times New Roman" w:hAnsi="Verdana" w:cs="Times New Roman"/>
                <w:color w:val="454545"/>
                <w:sz w:val="20"/>
                <w:szCs w:val="20"/>
              </w:rPr>
              <w:t xml:space="preserve"> IDL core preferences between releases. After upgrading IDL to a new version, you should: </w:t>
            </w:r>
            <w:r w:rsidRPr="00906777">
              <w:rPr>
                <w:rFonts w:ascii="Verdana" w:eastAsia="Times New Roman" w:hAnsi="Verdana" w:cs="Times New Roman"/>
                <w:color w:val="454545"/>
                <w:sz w:val="20"/>
                <w:szCs w:val="20"/>
              </w:rPr>
              <w:br/>
              <w:t>Reset any IDL core preferences you want to use with the new IDL version by using the Preferences dialog or the PREF_SET routine.</w:t>
            </w:r>
          </w:p>
        </w:tc>
      </w:tr>
      <w:tr w:rsidR="00906777" w:rsidRPr="00906777" w:rsidTr="00906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906777" w:rsidRPr="00906777" w:rsidRDefault="00906777" w:rsidP="00906777">
            <w:pPr>
              <w:spacing w:after="0" w:line="240" w:lineRule="auto"/>
              <w:rPr>
                <w:rFonts w:ascii="Verdana" w:eastAsia="Times New Roman" w:hAnsi="Verdana" w:cs="Times New Roman"/>
                <w:color w:val="454545"/>
                <w:sz w:val="20"/>
                <w:szCs w:val="20"/>
              </w:rPr>
            </w:pPr>
            <w:r w:rsidRPr="00906777">
              <w:rPr>
                <w:rFonts w:ascii="Verdana" w:eastAsia="Times New Roman" w:hAnsi="Verdana" w:cs="Times New Roman"/>
                <w:b/>
                <w:bCs/>
                <w:color w:val="454545"/>
                <w:sz w:val="20"/>
                <w:szCs w:val="20"/>
              </w:rPr>
              <w:t>n/a</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906777" w:rsidRPr="00906777" w:rsidRDefault="00906777" w:rsidP="00906777">
            <w:pPr>
              <w:spacing w:after="0" w:line="240" w:lineRule="auto"/>
              <w:rPr>
                <w:rFonts w:ascii="Verdana" w:eastAsia="Times New Roman" w:hAnsi="Verdana" w:cs="Times New Roman"/>
                <w:color w:val="454545"/>
                <w:sz w:val="20"/>
                <w:szCs w:val="20"/>
              </w:rPr>
            </w:pPr>
            <w:r w:rsidRPr="00906777">
              <w:rPr>
                <w:rFonts w:ascii="Verdana" w:eastAsia="Times New Roman" w:hAnsi="Verdana" w:cs="Times New Roman"/>
                <w:b/>
                <w:bCs/>
                <w:color w:val="454545"/>
                <w:sz w:val="20"/>
                <w:szCs w:val="20"/>
              </w:rPr>
              <w:t>Additional Documentation is Provided In Acrobat (PDF) Documents</w:t>
            </w:r>
            <w:r w:rsidRPr="00906777">
              <w:rPr>
                <w:rFonts w:ascii="Verdana" w:eastAsia="Times New Roman" w:hAnsi="Verdana" w:cs="Times New Roman"/>
                <w:color w:val="454545"/>
                <w:sz w:val="20"/>
                <w:szCs w:val="20"/>
              </w:rPr>
              <w:br/>
              <w:t>The IDL 8.3 online help contains all the routines and functions in the IDL language, including the new Graphics routines and examples. Documentation that does not exist in the online help is provided in fully searchable PDF format as part of the IDL installation, located in </w:t>
            </w:r>
            <w:r w:rsidRPr="00906777">
              <w:rPr>
                <w:rFonts w:ascii="Courier" w:eastAsia="Times New Roman" w:hAnsi="Courier" w:cs="Times New Roman"/>
                <w:color w:val="454545"/>
                <w:sz w:val="20"/>
                <w:szCs w:val="20"/>
              </w:rPr>
              <w:t>&lt;</w:t>
            </w:r>
            <w:proofErr w:type="spellStart"/>
            <w:r w:rsidRPr="00906777">
              <w:rPr>
                <w:rFonts w:ascii="Courier" w:eastAsia="Times New Roman" w:hAnsi="Courier" w:cs="Times New Roman"/>
                <w:color w:val="454545"/>
                <w:sz w:val="20"/>
                <w:szCs w:val="20"/>
              </w:rPr>
              <w:t>install_dir</w:t>
            </w:r>
            <w:proofErr w:type="spellEnd"/>
            <w:r w:rsidRPr="00906777">
              <w:rPr>
                <w:rFonts w:ascii="Courier" w:eastAsia="Times New Roman" w:hAnsi="Courier" w:cs="Times New Roman"/>
                <w:color w:val="454545"/>
                <w:sz w:val="20"/>
                <w:szCs w:val="20"/>
              </w:rPr>
              <w:t>&gt;\help\pdf</w:t>
            </w:r>
            <w:r w:rsidRPr="00906777">
              <w:rPr>
                <w:rFonts w:ascii="Verdana" w:eastAsia="Times New Roman" w:hAnsi="Verdana" w:cs="Times New Roman"/>
                <w:color w:val="454545"/>
                <w:sz w:val="20"/>
                <w:szCs w:val="20"/>
              </w:rPr>
              <w:t>.</w:t>
            </w:r>
          </w:p>
        </w:tc>
      </w:tr>
    </w:tbl>
    <w:p w:rsidR="00906777" w:rsidRPr="00906777" w:rsidRDefault="00906777" w:rsidP="00906777">
      <w:pPr>
        <w:spacing w:after="0" w:line="240" w:lineRule="auto"/>
        <w:rPr>
          <w:rFonts w:ascii="Times New Roman" w:eastAsia="Times New Roman" w:hAnsi="Times New Roman" w:cs="Times New Roman"/>
          <w:sz w:val="24"/>
          <w:szCs w:val="24"/>
        </w:rPr>
      </w:pPr>
      <w:r w:rsidRPr="00906777">
        <w:rPr>
          <w:rFonts w:ascii="Verdana" w:eastAsia="Times New Roman" w:hAnsi="Verdana" w:cs="Times New Roman"/>
          <w:color w:val="454545"/>
          <w:sz w:val="20"/>
          <w:szCs w:val="20"/>
        </w:rPr>
        <w:br/>
      </w:r>
    </w:p>
    <w:p w:rsidR="00906777" w:rsidRPr="00906777" w:rsidRDefault="00906777" w:rsidP="00906777">
      <w:pPr>
        <w:spacing w:before="360" w:after="180" w:line="240" w:lineRule="auto"/>
        <w:outlineLvl w:val="2"/>
        <w:rPr>
          <w:rFonts w:ascii="Verdana" w:eastAsia="Times New Roman" w:hAnsi="Verdana" w:cs="Times New Roman"/>
          <w:color w:val="454545"/>
        </w:rPr>
      </w:pPr>
      <w:bookmarkStart w:id="3" w:name="BCWindows"/>
      <w:r w:rsidRPr="00906777">
        <w:rPr>
          <w:rFonts w:ascii="Verdana" w:eastAsia="Times New Roman" w:hAnsi="Verdana" w:cs="Times New Roman"/>
          <w:color w:val="454545"/>
        </w:rPr>
        <w:t>Windows</w:t>
      </w:r>
      <w:bookmarkEnd w:id="3"/>
    </w:p>
    <w:p w:rsidR="00906777" w:rsidRPr="00906777" w:rsidRDefault="00906777" w:rsidP="00906777">
      <w:pPr>
        <w:spacing w:before="100" w:beforeAutospacing="1" w:after="180" w:line="240" w:lineRule="auto"/>
        <w:rPr>
          <w:rFonts w:ascii="Verdana" w:eastAsia="Times New Roman" w:hAnsi="Verdana" w:cs="Times New Roman"/>
          <w:color w:val="454545"/>
          <w:sz w:val="20"/>
          <w:szCs w:val="20"/>
        </w:rPr>
      </w:pPr>
      <w:r w:rsidRPr="00906777">
        <w:rPr>
          <w:rFonts w:ascii="Verdana" w:eastAsia="Times New Roman" w:hAnsi="Verdana" w:cs="Times New Roman"/>
          <w:color w:val="454545"/>
          <w:sz w:val="20"/>
          <w:szCs w:val="20"/>
        </w:rPr>
        <w:t>None</w:t>
      </w:r>
    </w:p>
    <w:p w:rsidR="00906777" w:rsidRPr="00906777" w:rsidRDefault="00906777" w:rsidP="00906777">
      <w:pPr>
        <w:spacing w:before="360" w:after="180" w:line="240" w:lineRule="auto"/>
        <w:outlineLvl w:val="1"/>
        <w:rPr>
          <w:rFonts w:ascii="Verdana" w:eastAsia="Times New Roman" w:hAnsi="Verdana" w:cs="Times New Roman"/>
          <w:color w:val="454545"/>
          <w:sz w:val="24"/>
          <w:szCs w:val="24"/>
        </w:rPr>
      </w:pPr>
      <w:bookmarkStart w:id="4" w:name="knownprob"/>
      <w:bookmarkEnd w:id="4"/>
      <w:r w:rsidRPr="00906777">
        <w:rPr>
          <w:rFonts w:ascii="Verdana" w:eastAsia="Times New Roman" w:hAnsi="Verdana" w:cs="Times New Roman"/>
          <w:color w:val="454545"/>
          <w:sz w:val="24"/>
          <w:szCs w:val="24"/>
        </w:rPr>
        <w:t>Known Problems in IDL 8.3 </w:t>
      </w:r>
    </w:p>
    <w:p w:rsidR="00906777" w:rsidRPr="00906777" w:rsidRDefault="00906777" w:rsidP="00906777">
      <w:pPr>
        <w:spacing w:before="100" w:beforeAutospacing="1" w:after="180" w:line="240" w:lineRule="auto"/>
        <w:rPr>
          <w:rFonts w:ascii="Verdana" w:eastAsia="Times New Roman" w:hAnsi="Verdana" w:cs="Times New Roman"/>
          <w:color w:val="454545"/>
          <w:sz w:val="20"/>
          <w:szCs w:val="20"/>
        </w:rPr>
      </w:pPr>
      <w:r w:rsidRPr="00906777">
        <w:rPr>
          <w:rFonts w:ascii="Verdana" w:eastAsia="Times New Roman" w:hAnsi="Verdana" w:cs="Times New Roman"/>
          <w:color w:val="454545"/>
          <w:sz w:val="20"/>
          <w:szCs w:val="20"/>
        </w:rPr>
        <w:t>Change request ID numbers are included where applicable.</w:t>
      </w:r>
    </w:p>
    <w:p w:rsidR="00906777" w:rsidRPr="00906777" w:rsidRDefault="00906777" w:rsidP="00906777">
      <w:pPr>
        <w:spacing w:before="360" w:after="180" w:line="240" w:lineRule="auto"/>
        <w:outlineLvl w:val="2"/>
        <w:rPr>
          <w:rFonts w:ascii="Verdana" w:eastAsia="Times New Roman" w:hAnsi="Verdana" w:cs="Times New Roman"/>
          <w:color w:val="454545"/>
        </w:rPr>
      </w:pPr>
      <w:bookmarkStart w:id="5" w:name="knownall"/>
      <w:bookmarkEnd w:id="5"/>
      <w:r w:rsidRPr="00906777">
        <w:rPr>
          <w:rFonts w:ascii="Verdana" w:eastAsia="Times New Roman" w:hAnsi="Verdana" w:cs="Times New Roman"/>
          <w:color w:val="454545"/>
        </w:rPr>
        <w:t>All Platforms</w:t>
      </w:r>
    </w:p>
    <w:tbl>
      <w:tblPr>
        <w:tblW w:w="18705" w:type="dxa"/>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131"/>
        <w:gridCol w:w="17574"/>
      </w:tblGrid>
      <w:tr w:rsidR="00906777" w:rsidRPr="00906777" w:rsidTr="00906777">
        <w:trPr>
          <w:tblCellSpacing w:w="15" w:type="dxa"/>
        </w:trPr>
        <w:tc>
          <w:tcPr>
            <w:tcW w:w="0" w:type="auto"/>
            <w:tcBorders>
              <w:top w:val="single" w:sz="6" w:space="0" w:color="D8DADB"/>
              <w:left w:val="single" w:sz="6" w:space="0" w:color="D8DADB"/>
              <w:bottom w:val="single" w:sz="6" w:space="0" w:color="D8DADB"/>
              <w:right w:val="single" w:sz="6" w:space="0" w:color="D8DADB"/>
            </w:tcBorders>
            <w:shd w:val="clear" w:color="auto" w:fill="D8DADB"/>
            <w:tcMar>
              <w:top w:w="45" w:type="dxa"/>
              <w:left w:w="45" w:type="dxa"/>
              <w:bottom w:w="45" w:type="dxa"/>
              <w:right w:w="45" w:type="dxa"/>
            </w:tcMar>
            <w:hideMark/>
          </w:tcPr>
          <w:p w:rsidR="00906777" w:rsidRPr="00906777" w:rsidRDefault="00906777" w:rsidP="00906777">
            <w:pPr>
              <w:spacing w:after="0" w:line="240" w:lineRule="auto"/>
              <w:jc w:val="center"/>
              <w:rPr>
                <w:rFonts w:ascii="Verdana" w:eastAsia="Times New Roman" w:hAnsi="Verdana" w:cs="Times New Roman"/>
                <w:b/>
                <w:bCs/>
                <w:color w:val="333333"/>
                <w:sz w:val="20"/>
                <w:szCs w:val="20"/>
              </w:rPr>
            </w:pPr>
            <w:r w:rsidRPr="00906777">
              <w:rPr>
                <w:rFonts w:ascii="Verdana" w:eastAsia="Times New Roman" w:hAnsi="Verdana" w:cs="Times New Roman"/>
                <w:b/>
                <w:bCs/>
                <w:color w:val="333333"/>
                <w:sz w:val="20"/>
                <w:szCs w:val="20"/>
              </w:rPr>
              <w:t>ID</w:t>
            </w:r>
          </w:p>
        </w:tc>
        <w:tc>
          <w:tcPr>
            <w:tcW w:w="0" w:type="auto"/>
            <w:tcBorders>
              <w:top w:val="single" w:sz="6" w:space="0" w:color="D8DADB"/>
              <w:left w:val="single" w:sz="6" w:space="0" w:color="D8DADB"/>
              <w:bottom w:val="single" w:sz="6" w:space="0" w:color="D8DADB"/>
              <w:right w:val="single" w:sz="6" w:space="0" w:color="D8DADB"/>
            </w:tcBorders>
            <w:shd w:val="clear" w:color="auto" w:fill="D8DADB"/>
            <w:tcMar>
              <w:top w:w="45" w:type="dxa"/>
              <w:left w:w="45" w:type="dxa"/>
              <w:bottom w:w="45" w:type="dxa"/>
              <w:right w:w="45" w:type="dxa"/>
            </w:tcMar>
            <w:hideMark/>
          </w:tcPr>
          <w:p w:rsidR="00906777" w:rsidRPr="00906777" w:rsidRDefault="00906777" w:rsidP="00906777">
            <w:pPr>
              <w:spacing w:after="0" w:line="240" w:lineRule="auto"/>
              <w:jc w:val="center"/>
              <w:rPr>
                <w:rFonts w:ascii="Verdana" w:eastAsia="Times New Roman" w:hAnsi="Verdana" w:cs="Times New Roman"/>
                <w:b/>
                <w:bCs/>
                <w:color w:val="333333"/>
                <w:sz w:val="20"/>
                <w:szCs w:val="20"/>
              </w:rPr>
            </w:pPr>
            <w:r w:rsidRPr="00906777">
              <w:rPr>
                <w:rFonts w:ascii="Verdana" w:eastAsia="Times New Roman" w:hAnsi="Verdana" w:cs="Times New Roman"/>
                <w:b/>
                <w:bCs/>
                <w:color w:val="333333"/>
                <w:sz w:val="20"/>
                <w:szCs w:val="20"/>
              </w:rPr>
              <w:t>Description</w:t>
            </w:r>
          </w:p>
        </w:tc>
      </w:tr>
      <w:tr w:rsidR="00906777" w:rsidRPr="00906777" w:rsidTr="00906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906777" w:rsidRPr="00906777" w:rsidRDefault="00906777" w:rsidP="00906777">
            <w:pPr>
              <w:spacing w:after="0" w:line="240" w:lineRule="auto"/>
              <w:rPr>
                <w:rFonts w:ascii="Verdana" w:eastAsia="Times New Roman" w:hAnsi="Verdana" w:cs="Times New Roman"/>
                <w:color w:val="454545"/>
                <w:sz w:val="20"/>
                <w:szCs w:val="20"/>
              </w:rPr>
            </w:pPr>
            <w:r w:rsidRPr="00906777">
              <w:rPr>
                <w:rFonts w:ascii="Verdana" w:eastAsia="Times New Roman" w:hAnsi="Verdana" w:cs="Times New Roman"/>
                <w:b/>
                <w:bCs/>
                <w:color w:val="454545"/>
                <w:sz w:val="20"/>
                <w:szCs w:val="20"/>
              </w:rPr>
              <w:t>IDL-42545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906777" w:rsidRPr="00906777" w:rsidRDefault="00906777" w:rsidP="00906777">
            <w:pPr>
              <w:spacing w:after="0" w:line="240" w:lineRule="auto"/>
              <w:rPr>
                <w:rFonts w:ascii="Verdana" w:eastAsia="Times New Roman" w:hAnsi="Verdana" w:cs="Times New Roman"/>
                <w:color w:val="454545"/>
                <w:sz w:val="20"/>
                <w:szCs w:val="20"/>
              </w:rPr>
            </w:pPr>
            <w:r w:rsidRPr="00906777">
              <w:rPr>
                <w:rFonts w:ascii="Verdana" w:eastAsia="Times New Roman" w:hAnsi="Verdana" w:cs="Times New Roman"/>
                <w:b/>
                <w:bCs/>
                <w:color w:val="454545"/>
                <w:sz w:val="20"/>
                <w:szCs w:val="20"/>
              </w:rPr>
              <w:t>WIDGET_TREE Drop Event Can Cause IDL to Crash if an Error Exists in the DRAG_NOTIFY Callback Routine</w:t>
            </w:r>
            <w:r w:rsidRPr="00906777">
              <w:rPr>
                <w:rFonts w:ascii="Verdana" w:eastAsia="Times New Roman" w:hAnsi="Verdana" w:cs="Times New Roman"/>
                <w:color w:val="454545"/>
                <w:sz w:val="20"/>
                <w:szCs w:val="20"/>
              </w:rPr>
              <w:br/>
              <w:t>If there is an error (such as an undefined variable) in the custom DRAG_NOTIFY callback routine, IDL may freeze or crash since the error halts execution in the child routine and IDL cannot return to the calling function. </w:t>
            </w:r>
            <w:r w:rsidRPr="00906777">
              <w:rPr>
                <w:rFonts w:ascii="Verdana" w:eastAsia="Times New Roman" w:hAnsi="Verdana" w:cs="Times New Roman"/>
                <w:b/>
                <w:bCs/>
                <w:color w:val="454545"/>
                <w:sz w:val="20"/>
                <w:szCs w:val="20"/>
              </w:rPr>
              <w:br/>
              <w:t>Workaround</w:t>
            </w:r>
            <w:r w:rsidRPr="00906777">
              <w:rPr>
                <w:rFonts w:ascii="Verdana" w:eastAsia="Times New Roman" w:hAnsi="Verdana" w:cs="Times New Roman"/>
                <w:color w:val="454545"/>
                <w:sz w:val="20"/>
                <w:szCs w:val="20"/>
              </w:rPr>
              <w:t>: Handle potential problems in the callback routine by including CATCH statements in your code. See the documentation topic "Responding to Drag Notifications (Callbacks)" for more information.</w:t>
            </w:r>
          </w:p>
        </w:tc>
      </w:tr>
      <w:tr w:rsidR="00906777" w:rsidRPr="00906777" w:rsidTr="00906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906777" w:rsidRPr="00906777" w:rsidRDefault="00906777" w:rsidP="00906777">
            <w:pPr>
              <w:spacing w:after="0" w:line="240" w:lineRule="auto"/>
              <w:rPr>
                <w:rFonts w:ascii="Verdana" w:eastAsia="Times New Roman" w:hAnsi="Verdana" w:cs="Times New Roman"/>
                <w:color w:val="454545"/>
                <w:sz w:val="20"/>
                <w:szCs w:val="20"/>
              </w:rPr>
            </w:pPr>
            <w:r w:rsidRPr="00906777">
              <w:rPr>
                <w:rFonts w:ascii="Verdana" w:eastAsia="Times New Roman" w:hAnsi="Verdana" w:cs="Times New Roman"/>
                <w:b/>
                <w:bCs/>
                <w:color w:val="454545"/>
                <w:sz w:val="20"/>
                <w:szCs w:val="20"/>
              </w:rPr>
              <w:t>IDL-55393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906777" w:rsidRPr="00906777" w:rsidRDefault="00906777" w:rsidP="00906777">
            <w:pPr>
              <w:spacing w:after="0" w:line="240" w:lineRule="auto"/>
              <w:rPr>
                <w:rFonts w:ascii="Verdana" w:eastAsia="Times New Roman" w:hAnsi="Verdana" w:cs="Times New Roman"/>
                <w:color w:val="454545"/>
                <w:sz w:val="20"/>
                <w:szCs w:val="20"/>
              </w:rPr>
            </w:pPr>
            <w:r w:rsidRPr="00906777">
              <w:rPr>
                <w:rFonts w:ascii="Verdana" w:eastAsia="Times New Roman" w:hAnsi="Verdana" w:cs="Times New Roman"/>
                <w:b/>
                <w:bCs/>
                <w:color w:val="454545"/>
                <w:sz w:val="20"/>
                <w:szCs w:val="20"/>
              </w:rPr>
              <w:t>Breakpoints in Files Opened via Links, Shortcuts, or Alternate Paths</w:t>
            </w:r>
            <w:r w:rsidRPr="00906777">
              <w:rPr>
                <w:rFonts w:ascii="Verdana" w:eastAsia="Times New Roman" w:hAnsi="Verdana" w:cs="Times New Roman"/>
                <w:color w:val="454545"/>
                <w:sz w:val="20"/>
                <w:szCs w:val="20"/>
              </w:rPr>
              <w:br/>
              <w:t>To improve performance, IDL always compiles the first version of a file it finds in its path. If you open a file in the editor and set a breakpoint, then compile from a version of the same file with a different path, IDL will not assume that the two files are the same. As a result, IDL will not stop at the breakpoint set in the second file. Alternate paths to the same file can be constructed via UNIX links, Windows shortcuts, mapped drives, or UNC paths.</w:t>
            </w:r>
            <w:r w:rsidRPr="00906777">
              <w:rPr>
                <w:rFonts w:ascii="Verdana" w:eastAsia="Times New Roman" w:hAnsi="Verdana" w:cs="Times New Roman"/>
                <w:color w:val="454545"/>
                <w:sz w:val="20"/>
                <w:szCs w:val="20"/>
              </w:rPr>
              <w:br/>
            </w:r>
            <w:r w:rsidRPr="00906777">
              <w:rPr>
                <w:rFonts w:ascii="Verdana" w:eastAsia="Times New Roman" w:hAnsi="Verdana" w:cs="Times New Roman"/>
                <w:b/>
                <w:bCs/>
                <w:color w:val="454545"/>
                <w:sz w:val="20"/>
                <w:szCs w:val="20"/>
              </w:rPr>
              <w:t>Workaround:</w:t>
            </w:r>
            <w:r w:rsidRPr="00906777">
              <w:rPr>
                <w:rFonts w:ascii="Verdana" w:eastAsia="Times New Roman" w:hAnsi="Verdana" w:cs="Times New Roman"/>
                <w:color w:val="454545"/>
                <w:sz w:val="20"/>
                <w:szCs w:val="20"/>
              </w:rPr>
              <w:t> Make sure that the full path to the file in which you set the breakpoint is the same as the full path to the compiled file. If you use the IDL Workbench, compiling using the Workbench menus or toolbars will ensure that the same path is used for compilation and debugging.</w:t>
            </w:r>
          </w:p>
        </w:tc>
      </w:tr>
      <w:tr w:rsidR="00906777" w:rsidRPr="00906777" w:rsidTr="00906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906777" w:rsidRPr="00906777" w:rsidRDefault="00906777" w:rsidP="00906777">
            <w:pPr>
              <w:spacing w:after="0" w:line="240" w:lineRule="auto"/>
              <w:rPr>
                <w:rFonts w:ascii="Verdana" w:eastAsia="Times New Roman" w:hAnsi="Verdana" w:cs="Times New Roman"/>
                <w:color w:val="454545"/>
                <w:sz w:val="20"/>
                <w:szCs w:val="20"/>
              </w:rPr>
            </w:pPr>
            <w:r w:rsidRPr="00906777">
              <w:rPr>
                <w:rFonts w:ascii="Verdana" w:eastAsia="Times New Roman" w:hAnsi="Verdana" w:cs="Times New Roman"/>
                <w:b/>
                <w:bCs/>
                <w:color w:val="454545"/>
                <w:sz w:val="20"/>
                <w:szCs w:val="20"/>
              </w:rPr>
              <w:t>IDL-</w:t>
            </w:r>
            <w:r w:rsidRPr="00906777">
              <w:rPr>
                <w:rFonts w:ascii="Verdana" w:eastAsia="Times New Roman" w:hAnsi="Verdana" w:cs="Times New Roman"/>
                <w:b/>
                <w:bCs/>
                <w:color w:val="454545"/>
                <w:sz w:val="20"/>
                <w:szCs w:val="20"/>
              </w:rPr>
              <w:lastRenderedPageBreak/>
              <w:t>49236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906777" w:rsidRPr="00906777" w:rsidRDefault="00906777" w:rsidP="00906777">
            <w:pPr>
              <w:spacing w:after="0" w:line="240" w:lineRule="auto"/>
              <w:rPr>
                <w:rFonts w:ascii="Verdana" w:eastAsia="Times New Roman" w:hAnsi="Verdana" w:cs="Times New Roman"/>
                <w:color w:val="454545"/>
                <w:sz w:val="20"/>
                <w:szCs w:val="20"/>
              </w:rPr>
            </w:pPr>
            <w:r w:rsidRPr="00906777">
              <w:rPr>
                <w:rFonts w:ascii="Verdana" w:eastAsia="Times New Roman" w:hAnsi="Verdana" w:cs="Times New Roman"/>
                <w:b/>
                <w:bCs/>
                <w:color w:val="454545"/>
                <w:sz w:val="20"/>
                <w:szCs w:val="20"/>
              </w:rPr>
              <w:lastRenderedPageBreak/>
              <w:t>Deleting a Project or a Directory Within a Project While the Project Is Open Causes Exceptions when the Workbench Exits</w:t>
            </w:r>
            <w:r w:rsidRPr="00906777">
              <w:rPr>
                <w:rFonts w:ascii="Verdana" w:eastAsia="Times New Roman" w:hAnsi="Verdana" w:cs="Times New Roman"/>
                <w:color w:val="454545"/>
                <w:sz w:val="20"/>
                <w:szCs w:val="20"/>
              </w:rPr>
              <w:br/>
            </w:r>
            <w:r w:rsidRPr="00906777">
              <w:rPr>
                <w:rFonts w:ascii="Verdana" w:eastAsia="Times New Roman" w:hAnsi="Verdana" w:cs="Times New Roman"/>
                <w:color w:val="454545"/>
                <w:sz w:val="20"/>
                <w:szCs w:val="20"/>
              </w:rPr>
              <w:lastRenderedPageBreak/>
              <w:t>When a project file or a directory within a project is deleted from outside the Workbench (for example, from Windows Project Explorer) while the project is open, a warning message may be issued while the Workbench is still running. An exception may occur on exiting the Workbench.</w:t>
            </w:r>
          </w:p>
        </w:tc>
      </w:tr>
      <w:tr w:rsidR="00906777" w:rsidRPr="00906777" w:rsidTr="00906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906777" w:rsidRPr="00906777" w:rsidRDefault="00906777" w:rsidP="00906777">
            <w:pPr>
              <w:spacing w:after="0" w:line="240" w:lineRule="auto"/>
              <w:rPr>
                <w:rFonts w:ascii="Verdana" w:eastAsia="Times New Roman" w:hAnsi="Verdana" w:cs="Times New Roman"/>
                <w:color w:val="454545"/>
                <w:sz w:val="20"/>
                <w:szCs w:val="20"/>
              </w:rPr>
            </w:pPr>
            <w:r w:rsidRPr="00906777">
              <w:rPr>
                <w:rFonts w:ascii="Verdana" w:eastAsia="Times New Roman" w:hAnsi="Verdana" w:cs="Times New Roman"/>
                <w:b/>
                <w:bCs/>
                <w:color w:val="454545"/>
                <w:sz w:val="20"/>
                <w:szCs w:val="20"/>
              </w:rPr>
              <w:lastRenderedPageBreak/>
              <w:t>IDL-51318</w:t>
            </w:r>
            <w:r w:rsidRPr="00906777">
              <w:rPr>
                <w:rFonts w:ascii="Verdana" w:eastAsia="Times New Roman" w:hAnsi="Verdana" w:cs="Times New Roman"/>
                <w:b/>
                <w:bCs/>
                <w:color w:val="454545"/>
                <w:sz w:val="20"/>
                <w:szCs w:val="20"/>
              </w:rPr>
              <w:br/>
              <w:t>IDL-51320</w:t>
            </w:r>
            <w:r w:rsidRPr="00906777">
              <w:rPr>
                <w:rFonts w:ascii="Verdana" w:eastAsia="Times New Roman" w:hAnsi="Verdana" w:cs="Times New Roman"/>
                <w:b/>
                <w:bCs/>
                <w:color w:val="454545"/>
                <w:sz w:val="20"/>
                <w:szCs w:val="20"/>
              </w:rPr>
              <w:br/>
              <w:t>IDL-51322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906777" w:rsidRPr="00906777" w:rsidRDefault="00906777" w:rsidP="00906777">
            <w:pPr>
              <w:spacing w:after="0" w:line="240" w:lineRule="auto"/>
              <w:rPr>
                <w:rFonts w:ascii="Verdana" w:eastAsia="Times New Roman" w:hAnsi="Verdana" w:cs="Times New Roman"/>
                <w:color w:val="454545"/>
                <w:sz w:val="20"/>
                <w:szCs w:val="20"/>
              </w:rPr>
            </w:pPr>
            <w:r w:rsidRPr="00906777">
              <w:rPr>
                <w:rFonts w:ascii="Verdana" w:eastAsia="Times New Roman" w:hAnsi="Verdana" w:cs="Times New Roman"/>
                <w:b/>
                <w:bCs/>
                <w:color w:val="454545"/>
                <w:sz w:val="20"/>
                <w:szCs w:val="20"/>
              </w:rPr>
              <w:t xml:space="preserve">Formatter Preferences for Keywords, System Variables, and Structure and Class Names are Ignored by the </w:t>
            </w:r>
            <w:proofErr w:type="spellStart"/>
            <w:r w:rsidRPr="00906777">
              <w:rPr>
                <w:rFonts w:ascii="Verdana" w:eastAsia="Times New Roman" w:hAnsi="Verdana" w:cs="Times New Roman"/>
                <w:b/>
                <w:bCs/>
                <w:color w:val="454545"/>
                <w:sz w:val="20"/>
                <w:szCs w:val="20"/>
              </w:rPr>
              <w:t>Source</w:t>
            </w:r>
            <w:r w:rsidRPr="00906777">
              <w:rPr>
                <w:rFonts w:ascii="Arial" w:eastAsia="Times New Roman" w:hAnsi="Arial" w:cs="Arial"/>
                <w:b/>
                <w:bCs/>
                <w:color w:val="454545"/>
                <w:sz w:val="20"/>
                <w:szCs w:val="20"/>
              </w:rPr>
              <w:t>→</w:t>
            </w:r>
            <w:r w:rsidRPr="00906777">
              <w:rPr>
                <w:rFonts w:ascii="Verdana" w:eastAsia="Times New Roman" w:hAnsi="Verdana" w:cs="Times New Roman"/>
                <w:b/>
                <w:bCs/>
                <w:color w:val="454545"/>
                <w:sz w:val="20"/>
                <w:szCs w:val="20"/>
              </w:rPr>
              <w:t>Format</w:t>
            </w:r>
            <w:proofErr w:type="spellEnd"/>
            <w:r w:rsidRPr="00906777">
              <w:rPr>
                <w:rFonts w:ascii="Verdana" w:eastAsia="Times New Roman" w:hAnsi="Verdana" w:cs="Times New Roman"/>
                <w:b/>
                <w:bCs/>
                <w:color w:val="454545"/>
                <w:sz w:val="20"/>
                <w:szCs w:val="20"/>
              </w:rPr>
              <w:t xml:space="preserve"> Command</w:t>
            </w:r>
            <w:r w:rsidRPr="00906777">
              <w:rPr>
                <w:rFonts w:ascii="Verdana" w:eastAsia="Times New Roman" w:hAnsi="Verdana" w:cs="Times New Roman"/>
                <w:color w:val="454545"/>
                <w:sz w:val="20"/>
                <w:szCs w:val="20"/>
              </w:rPr>
              <w:br/>
              <w:t>The keyword, system variable, and structure and class name formatting preferences set on the </w:t>
            </w:r>
            <w:r w:rsidRPr="00906777">
              <w:rPr>
                <w:rFonts w:ascii="Verdana" w:eastAsia="Times New Roman" w:hAnsi="Verdana" w:cs="Times New Roman"/>
                <w:b/>
                <w:bCs/>
                <w:color w:val="454545"/>
                <w:sz w:val="20"/>
                <w:szCs w:val="20"/>
              </w:rPr>
              <w:t>IDL &gt; Formatter</w:t>
            </w:r>
            <w:r w:rsidRPr="00906777">
              <w:rPr>
                <w:rFonts w:ascii="Verdana" w:eastAsia="Times New Roman" w:hAnsi="Verdana" w:cs="Times New Roman"/>
                <w:color w:val="454545"/>
                <w:sz w:val="20"/>
                <w:szCs w:val="20"/>
              </w:rPr>
              <w:t> preference page are not applied when the code is highlighted and the </w:t>
            </w:r>
            <w:r w:rsidRPr="00906777">
              <w:rPr>
                <w:rFonts w:ascii="Verdana" w:eastAsia="Times New Roman" w:hAnsi="Verdana" w:cs="Times New Roman"/>
                <w:b/>
                <w:bCs/>
                <w:color w:val="454545"/>
                <w:sz w:val="20"/>
                <w:szCs w:val="20"/>
              </w:rPr>
              <w:t>Source &gt; Format</w:t>
            </w:r>
            <w:r w:rsidRPr="00906777">
              <w:rPr>
                <w:rFonts w:ascii="Verdana" w:eastAsia="Times New Roman" w:hAnsi="Verdana" w:cs="Times New Roman"/>
                <w:color w:val="454545"/>
                <w:sz w:val="20"/>
                <w:szCs w:val="20"/>
              </w:rPr>
              <w:t> command is selected.</w:t>
            </w:r>
          </w:p>
        </w:tc>
      </w:tr>
      <w:tr w:rsidR="00906777" w:rsidRPr="00906777" w:rsidTr="00906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906777" w:rsidRPr="00906777" w:rsidRDefault="00906777" w:rsidP="00906777">
            <w:pPr>
              <w:spacing w:after="0" w:line="240" w:lineRule="auto"/>
              <w:rPr>
                <w:rFonts w:ascii="Verdana" w:eastAsia="Times New Roman" w:hAnsi="Verdana" w:cs="Times New Roman"/>
                <w:color w:val="454545"/>
                <w:sz w:val="20"/>
                <w:szCs w:val="20"/>
              </w:rPr>
            </w:pPr>
            <w:r w:rsidRPr="00906777">
              <w:rPr>
                <w:rFonts w:ascii="Verdana" w:eastAsia="Times New Roman" w:hAnsi="Verdana" w:cs="Times New Roman"/>
                <w:b/>
                <w:bCs/>
                <w:color w:val="454545"/>
                <w:sz w:val="20"/>
                <w:szCs w:val="20"/>
              </w:rPr>
              <w:t>IDL-58532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906777" w:rsidRPr="00906777" w:rsidRDefault="00906777" w:rsidP="00906777">
            <w:pPr>
              <w:spacing w:after="0" w:line="240" w:lineRule="auto"/>
              <w:rPr>
                <w:rFonts w:ascii="Verdana" w:eastAsia="Times New Roman" w:hAnsi="Verdana" w:cs="Times New Roman"/>
                <w:color w:val="454545"/>
                <w:sz w:val="20"/>
                <w:szCs w:val="20"/>
              </w:rPr>
            </w:pPr>
            <w:r w:rsidRPr="00906777">
              <w:rPr>
                <w:rFonts w:ascii="Verdana" w:eastAsia="Times New Roman" w:hAnsi="Verdana" w:cs="Times New Roman"/>
                <w:b/>
                <w:bCs/>
                <w:color w:val="454545"/>
                <w:sz w:val="20"/>
                <w:szCs w:val="20"/>
              </w:rPr>
              <w:t>Default UTF-8 Encoding is Corrupting .pro Files with Non-English Characters</w:t>
            </w:r>
            <w:r w:rsidRPr="00906777">
              <w:rPr>
                <w:rFonts w:ascii="Verdana" w:eastAsia="Times New Roman" w:hAnsi="Verdana" w:cs="Times New Roman"/>
                <w:color w:val="454545"/>
                <w:sz w:val="20"/>
                <w:szCs w:val="20"/>
              </w:rPr>
              <w:br/>
              <w:t>Non-English characters are converted to symbols when imported into the IDL Workbench. Importing a </w:t>
            </w:r>
            <w:r w:rsidRPr="00906777">
              <w:rPr>
                <w:rFonts w:ascii="Courier" w:eastAsia="Times New Roman" w:hAnsi="Courier" w:cs="Times New Roman"/>
                <w:color w:val="454545"/>
                <w:sz w:val="20"/>
                <w:szCs w:val="20"/>
              </w:rPr>
              <w:t>.pro</w:t>
            </w:r>
            <w:r w:rsidRPr="00906777">
              <w:rPr>
                <w:rFonts w:ascii="Verdana" w:eastAsia="Times New Roman" w:hAnsi="Verdana" w:cs="Times New Roman"/>
                <w:color w:val="454545"/>
                <w:sz w:val="20"/>
                <w:szCs w:val="20"/>
              </w:rPr>
              <w:t> file containing non-English characters in IDL permanently corrupts the file with bad characters. </w:t>
            </w:r>
            <w:r w:rsidRPr="00906777">
              <w:rPr>
                <w:rFonts w:ascii="Verdana" w:eastAsia="Times New Roman" w:hAnsi="Verdana" w:cs="Times New Roman"/>
                <w:b/>
                <w:bCs/>
                <w:color w:val="454545"/>
                <w:sz w:val="20"/>
                <w:szCs w:val="20"/>
              </w:rPr>
              <w:t>Workaround</w:t>
            </w:r>
            <w:r w:rsidRPr="00906777">
              <w:rPr>
                <w:rFonts w:ascii="Verdana" w:eastAsia="Times New Roman" w:hAnsi="Verdana" w:cs="Times New Roman"/>
                <w:color w:val="454545"/>
                <w:sz w:val="20"/>
                <w:szCs w:val="20"/>
              </w:rPr>
              <w:t xml:space="preserve">: Before opening a file or before saving an open file, change the file encoding to ISO-8859-1 for Spanish or </w:t>
            </w:r>
            <w:proofErr w:type="gramStart"/>
            <w:r w:rsidRPr="00906777">
              <w:rPr>
                <w:rFonts w:ascii="Verdana" w:eastAsia="Times New Roman" w:hAnsi="Verdana" w:cs="Times New Roman"/>
                <w:color w:val="454545"/>
                <w:sz w:val="20"/>
                <w:szCs w:val="20"/>
              </w:rPr>
              <w:t>German,</w:t>
            </w:r>
            <w:proofErr w:type="gramEnd"/>
            <w:r w:rsidRPr="00906777">
              <w:rPr>
                <w:rFonts w:ascii="Verdana" w:eastAsia="Times New Roman" w:hAnsi="Verdana" w:cs="Times New Roman"/>
                <w:color w:val="454545"/>
                <w:sz w:val="20"/>
                <w:szCs w:val="20"/>
              </w:rPr>
              <w:t xml:space="preserve"> or to Shift-JIS for Japanese.</w:t>
            </w:r>
          </w:p>
          <w:p w:rsidR="00906777" w:rsidRPr="00906777" w:rsidRDefault="00906777" w:rsidP="00906777">
            <w:pPr>
              <w:spacing w:before="100" w:beforeAutospacing="1" w:after="180" w:line="240" w:lineRule="auto"/>
              <w:rPr>
                <w:rFonts w:ascii="Verdana" w:eastAsia="Times New Roman" w:hAnsi="Verdana" w:cs="Times New Roman"/>
                <w:color w:val="454545"/>
                <w:sz w:val="20"/>
                <w:szCs w:val="20"/>
              </w:rPr>
            </w:pPr>
            <w:r w:rsidRPr="00906777">
              <w:rPr>
                <w:rFonts w:ascii="Verdana" w:eastAsia="Times New Roman" w:hAnsi="Verdana" w:cs="Times New Roman"/>
                <w:color w:val="454545"/>
                <w:sz w:val="20"/>
                <w:szCs w:val="20"/>
              </w:rPr>
              <w:t>To change the encoding for an individual file, open the file in an IDL editor, then select </w:t>
            </w:r>
            <w:r w:rsidRPr="00906777">
              <w:rPr>
                <w:rFonts w:ascii="Verdana" w:eastAsia="Times New Roman" w:hAnsi="Verdana" w:cs="Times New Roman"/>
                <w:b/>
                <w:bCs/>
                <w:color w:val="454545"/>
                <w:sz w:val="20"/>
                <w:szCs w:val="20"/>
              </w:rPr>
              <w:t>File &gt; Properties</w:t>
            </w:r>
            <w:r w:rsidRPr="00906777">
              <w:rPr>
                <w:rFonts w:ascii="Verdana" w:eastAsia="Times New Roman" w:hAnsi="Verdana" w:cs="Times New Roman"/>
                <w:color w:val="454545"/>
                <w:sz w:val="20"/>
                <w:szCs w:val="20"/>
              </w:rPr>
              <w:t>. In the Resources dialog box, change the 6</w:t>
            </w:r>
            <w:r w:rsidRPr="00906777">
              <w:rPr>
                <w:rFonts w:ascii="Verdana" w:eastAsia="Times New Roman" w:hAnsi="Verdana" w:cs="Times New Roman"/>
                <w:b/>
                <w:bCs/>
                <w:color w:val="454545"/>
                <w:sz w:val="20"/>
                <w:szCs w:val="20"/>
              </w:rPr>
              <w:t xml:space="preserve">Text file </w:t>
            </w:r>
            <w:proofErr w:type="spellStart"/>
            <w:r w:rsidRPr="00906777">
              <w:rPr>
                <w:rFonts w:ascii="Verdana" w:eastAsia="Times New Roman" w:hAnsi="Verdana" w:cs="Times New Roman"/>
                <w:b/>
                <w:bCs/>
                <w:color w:val="454545"/>
                <w:sz w:val="20"/>
                <w:szCs w:val="20"/>
              </w:rPr>
              <w:t>encoding</w:t>
            </w:r>
            <w:r w:rsidRPr="00906777">
              <w:rPr>
                <w:rFonts w:ascii="Verdana" w:eastAsia="Times New Roman" w:hAnsi="Verdana" w:cs="Times New Roman"/>
                <w:color w:val="454545"/>
                <w:sz w:val="20"/>
                <w:szCs w:val="20"/>
              </w:rPr>
              <w:t>preference</w:t>
            </w:r>
            <w:proofErr w:type="spellEnd"/>
            <w:r w:rsidRPr="00906777">
              <w:rPr>
                <w:rFonts w:ascii="Verdana" w:eastAsia="Times New Roman" w:hAnsi="Verdana" w:cs="Times New Roman"/>
                <w:color w:val="454545"/>
                <w:sz w:val="20"/>
                <w:szCs w:val="20"/>
              </w:rPr>
              <w:t>.</w:t>
            </w:r>
          </w:p>
          <w:p w:rsidR="00906777" w:rsidRPr="00906777" w:rsidRDefault="00906777" w:rsidP="00906777">
            <w:pPr>
              <w:spacing w:before="100" w:beforeAutospacing="1" w:after="180" w:line="240" w:lineRule="auto"/>
              <w:rPr>
                <w:rFonts w:ascii="Verdana" w:eastAsia="Times New Roman" w:hAnsi="Verdana" w:cs="Times New Roman"/>
                <w:color w:val="454545"/>
                <w:sz w:val="20"/>
                <w:szCs w:val="20"/>
              </w:rPr>
            </w:pPr>
            <w:r w:rsidRPr="00906777">
              <w:rPr>
                <w:rFonts w:ascii="Verdana" w:eastAsia="Times New Roman" w:hAnsi="Verdana" w:cs="Times New Roman"/>
                <w:color w:val="454545"/>
                <w:sz w:val="20"/>
                <w:szCs w:val="20"/>
              </w:rPr>
              <w:t>To change the default encoding preference for IDL, select </w:t>
            </w:r>
            <w:r w:rsidRPr="00906777">
              <w:rPr>
                <w:rFonts w:ascii="Verdana" w:eastAsia="Times New Roman" w:hAnsi="Verdana" w:cs="Times New Roman"/>
                <w:b/>
                <w:bCs/>
                <w:color w:val="454545"/>
                <w:sz w:val="20"/>
                <w:szCs w:val="20"/>
              </w:rPr>
              <w:t>Window &gt; Preferences</w:t>
            </w:r>
            <w:r w:rsidRPr="00906777">
              <w:rPr>
                <w:rFonts w:ascii="Verdana" w:eastAsia="Times New Roman" w:hAnsi="Verdana" w:cs="Times New Roman"/>
                <w:color w:val="454545"/>
                <w:sz w:val="20"/>
                <w:szCs w:val="20"/>
              </w:rPr>
              <w:t>. In the Preferences dialog box, choose </w:t>
            </w:r>
            <w:r w:rsidRPr="00906777">
              <w:rPr>
                <w:rFonts w:ascii="Verdana" w:eastAsia="Times New Roman" w:hAnsi="Verdana" w:cs="Times New Roman"/>
                <w:b/>
                <w:bCs/>
                <w:color w:val="454545"/>
                <w:sz w:val="20"/>
                <w:szCs w:val="20"/>
              </w:rPr>
              <w:t>General &gt; Workspace</w:t>
            </w:r>
            <w:r w:rsidRPr="00906777">
              <w:rPr>
                <w:rFonts w:ascii="Verdana" w:eastAsia="Times New Roman" w:hAnsi="Verdana" w:cs="Times New Roman"/>
                <w:color w:val="454545"/>
                <w:sz w:val="20"/>
                <w:szCs w:val="20"/>
              </w:rPr>
              <w:t>. Change the </w:t>
            </w:r>
            <w:r w:rsidRPr="00906777">
              <w:rPr>
                <w:rFonts w:ascii="Verdana" w:eastAsia="Times New Roman" w:hAnsi="Verdana" w:cs="Times New Roman"/>
                <w:b/>
                <w:bCs/>
                <w:color w:val="454545"/>
                <w:sz w:val="20"/>
                <w:szCs w:val="20"/>
              </w:rPr>
              <w:t>Text file encoding</w:t>
            </w:r>
            <w:r w:rsidRPr="00906777">
              <w:rPr>
                <w:rFonts w:ascii="Verdana" w:eastAsia="Times New Roman" w:hAnsi="Verdana" w:cs="Times New Roman"/>
                <w:color w:val="454545"/>
                <w:sz w:val="20"/>
                <w:szCs w:val="20"/>
              </w:rPr>
              <w:t> preference.</w:t>
            </w:r>
          </w:p>
        </w:tc>
      </w:tr>
      <w:tr w:rsidR="00906777" w:rsidRPr="00906777" w:rsidTr="00906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906777" w:rsidRPr="00906777" w:rsidRDefault="00906777" w:rsidP="00906777">
            <w:pPr>
              <w:spacing w:after="0" w:line="240" w:lineRule="auto"/>
              <w:rPr>
                <w:rFonts w:ascii="Verdana" w:eastAsia="Times New Roman" w:hAnsi="Verdana" w:cs="Times New Roman"/>
                <w:color w:val="454545"/>
                <w:sz w:val="20"/>
                <w:szCs w:val="20"/>
              </w:rPr>
            </w:pPr>
            <w:r w:rsidRPr="00906777">
              <w:rPr>
                <w:rFonts w:ascii="Verdana" w:eastAsia="Times New Roman" w:hAnsi="Verdana" w:cs="Times New Roman"/>
                <w:b/>
                <w:bCs/>
                <w:color w:val="454545"/>
                <w:sz w:val="20"/>
                <w:szCs w:val="20"/>
              </w:rPr>
              <w:t>IDL-57214</w:t>
            </w:r>
            <w:r w:rsidRPr="00906777">
              <w:rPr>
                <w:rFonts w:ascii="Verdana" w:eastAsia="Times New Roman" w:hAnsi="Verdana" w:cs="Times New Roman"/>
                <w:b/>
                <w:bCs/>
                <w:color w:val="454545"/>
                <w:sz w:val="20"/>
                <w:szCs w:val="20"/>
              </w:rPr>
              <w:br/>
              <w:t>IDL-58285</w:t>
            </w:r>
            <w:r w:rsidRPr="00906777">
              <w:rPr>
                <w:rFonts w:ascii="Verdana" w:eastAsia="Times New Roman" w:hAnsi="Verdana" w:cs="Times New Roman"/>
                <w:b/>
                <w:bCs/>
                <w:color w:val="454545"/>
                <w:sz w:val="20"/>
                <w:szCs w:val="20"/>
              </w:rPr>
              <w:br/>
              <w:t>IDL-58839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906777" w:rsidRPr="00906777" w:rsidRDefault="00906777" w:rsidP="00906777">
            <w:pPr>
              <w:spacing w:after="0" w:line="240" w:lineRule="auto"/>
              <w:rPr>
                <w:rFonts w:ascii="Verdana" w:eastAsia="Times New Roman" w:hAnsi="Verdana" w:cs="Times New Roman"/>
                <w:color w:val="454545"/>
                <w:sz w:val="20"/>
                <w:szCs w:val="20"/>
              </w:rPr>
            </w:pPr>
            <w:r w:rsidRPr="00906777">
              <w:rPr>
                <w:rFonts w:ascii="Verdana" w:eastAsia="Times New Roman" w:hAnsi="Verdana" w:cs="Times New Roman"/>
                <w:b/>
                <w:bCs/>
                <w:color w:val="454545"/>
                <w:sz w:val="20"/>
                <w:szCs w:val="20"/>
              </w:rPr>
              <w:t>IDL Crashes on Macintosh and UNIX When Performing Graphics Operations Where GL Drivers are Present</w:t>
            </w:r>
            <w:r w:rsidRPr="00906777">
              <w:rPr>
                <w:rFonts w:ascii="Verdana" w:eastAsia="Times New Roman" w:hAnsi="Verdana" w:cs="Times New Roman"/>
                <w:color w:val="454545"/>
                <w:sz w:val="20"/>
                <w:szCs w:val="20"/>
              </w:rPr>
              <w:br/>
              <w:t>Possible workaround: Rename the </w:t>
            </w:r>
            <w:r w:rsidRPr="00906777">
              <w:rPr>
                <w:rFonts w:ascii="Courier" w:eastAsia="Times New Roman" w:hAnsi="Courier" w:cs="Times New Roman"/>
                <w:color w:val="454545"/>
                <w:sz w:val="20"/>
                <w:szCs w:val="20"/>
              </w:rPr>
              <w:t>gl_driver.so</w:t>
            </w:r>
            <w:r w:rsidRPr="00906777">
              <w:rPr>
                <w:rFonts w:ascii="Verdana" w:eastAsia="Times New Roman" w:hAnsi="Verdana" w:cs="Times New Roman"/>
                <w:color w:val="454545"/>
                <w:sz w:val="20"/>
                <w:szCs w:val="20"/>
              </w:rPr>
              <w:t> file (located in </w:t>
            </w:r>
            <w:r w:rsidRPr="00906777">
              <w:rPr>
                <w:rFonts w:ascii="Courier" w:eastAsia="Times New Roman" w:hAnsi="Courier" w:cs="Times New Roman"/>
                <w:color w:val="454545"/>
                <w:sz w:val="20"/>
                <w:szCs w:val="20"/>
              </w:rPr>
              <w:t>bin\bin</w:t>
            </w:r>
            <w:proofErr w:type="gramStart"/>
            <w:r w:rsidRPr="00906777">
              <w:rPr>
                <w:rFonts w:ascii="Courier" w:eastAsia="Times New Roman" w:hAnsi="Courier" w:cs="Times New Roman"/>
                <w:color w:val="454545"/>
                <w:sz w:val="20"/>
                <w:szCs w:val="20"/>
              </w:rPr>
              <w:t>.&lt;</w:t>
            </w:r>
            <w:proofErr w:type="gramEnd"/>
            <w:r w:rsidRPr="00906777">
              <w:rPr>
                <w:rFonts w:ascii="Courier" w:eastAsia="Times New Roman" w:hAnsi="Courier" w:cs="Times New Roman"/>
                <w:i/>
                <w:iCs/>
                <w:color w:val="454545"/>
                <w:sz w:val="20"/>
                <w:szCs w:val="20"/>
              </w:rPr>
              <w:t>platform&gt;</w:t>
            </w:r>
            <w:r w:rsidRPr="00906777">
              <w:rPr>
                <w:rFonts w:ascii="Verdana" w:eastAsia="Times New Roman" w:hAnsi="Verdana" w:cs="Times New Roman"/>
                <w:color w:val="454545"/>
                <w:sz w:val="20"/>
                <w:szCs w:val="20"/>
              </w:rPr>
              <w:t>) to </w:t>
            </w:r>
            <w:r w:rsidRPr="00906777">
              <w:rPr>
                <w:rFonts w:ascii="Courier" w:eastAsia="Times New Roman" w:hAnsi="Courier" w:cs="Times New Roman"/>
                <w:color w:val="454545"/>
                <w:sz w:val="20"/>
                <w:szCs w:val="20"/>
              </w:rPr>
              <w:t>gl_driver.ba</w:t>
            </w:r>
            <w:r w:rsidRPr="00906777">
              <w:rPr>
                <w:rFonts w:ascii="Verdana" w:eastAsia="Times New Roman" w:hAnsi="Verdana" w:cs="Times New Roman"/>
                <w:color w:val="454545"/>
                <w:sz w:val="20"/>
                <w:szCs w:val="20"/>
              </w:rPr>
              <w:t>.</w:t>
            </w:r>
          </w:p>
        </w:tc>
      </w:tr>
      <w:tr w:rsidR="00906777" w:rsidRPr="00906777" w:rsidTr="00906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906777" w:rsidRPr="00906777" w:rsidRDefault="00906777" w:rsidP="00906777">
            <w:pPr>
              <w:spacing w:after="0" w:line="240" w:lineRule="auto"/>
              <w:rPr>
                <w:rFonts w:ascii="Verdana" w:eastAsia="Times New Roman" w:hAnsi="Verdana" w:cs="Times New Roman"/>
                <w:b/>
                <w:bCs/>
                <w:color w:val="454545"/>
                <w:sz w:val="20"/>
                <w:szCs w:val="20"/>
              </w:rPr>
            </w:pPr>
            <w:r w:rsidRPr="00906777">
              <w:rPr>
                <w:rFonts w:ascii="Verdana" w:eastAsia="Times New Roman" w:hAnsi="Verdana" w:cs="Times New Roman"/>
                <w:b/>
                <w:bCs/>
                <w:color w:val="454545"/>
                <w:sz w:val="20"/>
                <w:szCs w:val="20"/>
              </w:rPr>
              <w:t>IDL-60473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906777" w:rsidRPr="00906777" w:rsidRDefault="00906777" w:rsidP="00906777">
            <w:pPr>
              <w:spacing w:after="0" w:line="240" w:lineRule="auto"/>
              <w:rPr>
                <w:rFonts w:ascii="Verdana" w:eastAsia="Times New Roman" w:hAnsi="Verdana" w:cs="Times New Roman"/>
                <w:color w:val="454545"/>
                <w:sz w:val="20"/>
                <w:szCs w:val="20"/>
              </w:rPr>
            </w:pPr>
            <w:r w:rsidRPr="00906777">
              <w:rPr>
                <w:rFonts w:ascii="Verdana" w:eastAsia="Times New Roman" w:hAnsi="Verdana" w:cs="Times New Roman"/>
                <w:b/>
                <w:bCs/>
                <w:color w:val="454545"/>
                <w:sz w:val="20"/>
                <w:szCs w:val="20"/>
              </w:rPr>
              <w:t>Accessing Preferences while IDL is Busy May Hang Workbench</w:t>
            </w:r>
            <w:r w:rsidRPr="00906777">
              <w:rPr>
                <w:rFonts w:ascii="Verdana" w:eastAsia="Times New Roman" w:hAnsi="Verdana" w:cs="Times New Roman"/>
                <w:color w:val="454545"/>
                <w:sz w:val="20"/>
                <w:szCs w:val="20"/>
              </w:rPr>
              <w:br/>
              <w:t>Trying to change Preferences while IDL is busy (for example, when a lengthy command is being executed) may cause the Workbench to hang.</w:t>
            </w:r>
          </w:p>
        </w:tc>
      </w:tr>
      <w:tr w:rsidR="00906777" w:rsidRPr="00906777" w:rsidTr="00906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906777" w:rsidRPr="00906777" w:rsidRDefault="00906777" w:rsidP="00906777">
            <w:pPr>
              <w:spacing w:after="0" w:line="240" w:lineRule="auto"/>
              <w:rPr>
                <w:rFonts w:ascii="Verdana" w:eastAsia="Times New Roman" w:hAnsi="Verdana" w:cs="Times New Roman"/>
                <w:b/>
                <w:bCs/>
                <w:color w:val="454545"/>
                <w:sz w:val="20"/>
                <w:szCs w:val="20"/>
              </w:rPr>
            </w:pPr>
            <w:r w:rsidRPr="00906777">
              <w:rPr>
                <w:rFonts w:ascii="Verdana" w:eastAsia="Times New Roman" w:hAnsi="Verdana" w:cs="Times New Roman"/>
                <w:b/>
                <w:bCs/>
                <w:color w:val="454545"/>
                <w:sz w:val="20"/>
                <w:szCs w:val="20"/>
              </w:rPr>
              <w:t>IDL-61842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906777" w:rsidRPr="00906777" w:rsidRDefault="00906777" w:rsidP="00906777">
            <w:pPr>
              <w:spacing w:after="0" w:line="240" w:lineRule="auto"/>
              <w:rPr>
                <w:rFonts w:ascii="Verdana" w:eastAsia="Times New Roman" w:hAnsi="Verdana" w:cs="Times New Roman"/>
                <w:color w:val="454545"/>
                <w:sz w:val="20"/>
                <w:szCs w:val="20"/>
              </w:rPr>
            </w:pPr>
            <w:r w:rsidRPr="00906777">
              <w:rPr>
                <w:rFonts w:ascii="Verdana" w:eastAsia="Times New Roman" w:hAnsi="Verdana" w:cs="Times New Roman"/>
                <w:b/>
                <w:bCs/>
                <w:color w:val="454545"/>
                <w:sz w:val="20"/>
                <w:szCs w:val="20"/>
              </w:rPr>
              <w:t>IDL on Windows 7 May Have Unpredictable Behavior When Using Graphics</w:t>
            </w:r>
            <w:r w:rsidRPr="00906777">
              <w:rPr>
                <w:rFonts w:ascii="Verdana" w:eastAsia="Times New Roman" w:hAnsi="Verdana" w:cs="Times New Roman"/>
                <w:color w:val="454545"/>
                <w:sz w:val="20"/>
                <w:szCs w:val="20"/>
              </w:rPr>
              <w:br/>
              <w:t>The cause may be graphics cards that are unsupported in Windows 7. Please see a list of supported graphics cards on the Microsoft.com website. You may want to upgrade your graphic driver or switch the IDL Graphics preference to use software rendering.</w:t>
            </w:r>
          </w:p>
        </w:tc>
      </w:tr>
      <w:tr w:rsidR="00906777" w:rsidRPr="00906777" w:rsidTr="00906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906777" w:rsidRPr="00906777" w:rsidRDefault="00906777" w:rsidP="00906777">
            <w:pPr>
              <w:spacing w:after="0" w:line="240" w:lineRule="auto"/>
              <w:rPr>
                <w:rFonts w:ascii="Verdana" w:eastAsia="Times New Roman" w:hAnsi="Verdana" w:cs="Times New Roman"/>
                <w:b/>
                <w:bCs/>
                <w:color w:val="454545"/>
                <w:sz w:val="20"/>
                <w:szCs w:val="20"/>
              </w:rPr>
            </w:pPr>
            <w:r w:rsidRPr="00906777">
              <w:rPr>
                <w:rFonts w:ascii="Verdana" w:eastAsia="Times New Roman" w:hAnsi="Verdana" w:cs="Times New Roman"/>
                <w:b/>
                <w:bCs/>
                <w:color w:val="454545"/>
                <w:sz w:val="20"/>
                <w:szCs w:val="20"/>
              </w:rPr>
              <w:t>IDL-63902</w:t>
            </w:r>
            <w:r w:rsidRPr="00906777">
              <w:rPr>
                <w:rFonts w:ascii="Verdana" w:eastAsia="Times New Roman" w:hAnsi="Verdana" w:cs="Times New Roman"/>
                <w:b/>
                <w:bCs/>
                <w:color w:val="454545"/>
                <w:sz w:val="20"/>
                <w:szCs w:val="20"/>
              </w:rPr>
              <w:br/>
              <w:t>IDL-52705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906777" w:rsidRPr="00906777" w:rsidRDefault="00906777" w:rsidP="00906777">
            <w:pPr>
              <w:spacing w:after="0" w:line="240" w:lineRule="auto"/>
              <w:rPr>
                <w:rFonts w:ascii="Verdana" w:eastAsia="Times New Roman" w:hAnsi="Verdana" w:cs="Times New Roman"/>
                <w:color w:val="454545"/>
                <w:sz w:val="20"/>
                <w:szCs w:val="20"/>
              </w:rPr>
            </w:pPr>
            <w:r w:rsidRPr="00906777">
              <w:rPr>
                <w:rFonts w:ascii="Verdana" w:eastAsia="Times New Roman" w:hAnsi="Verdana" w:cs="Times New Roman"/>
                <w:b/>
                <w:bCs/>
                <w:color w:val="454545"/>
                <w:sz w:val="20"/>
                <w:szCs w:val="20"/>
              </w:rPr>
              <w:t xml:space="preserve">Using the </w:t>
            </w:r>
            <w:proofErr w:type="spellStart"/>
            <w:r w:rsidRPr="00906777">
              <w:rPr>
                <w:rFonts w:ascii="Verdana" w:eastAsia="Times New Roman" w:hAnsi="Verdana" w:cs="Times New Roman"/>
                <w:b/>
                <w:bCs/>
                <w:color w:val="454545"/>
                <w:sz w:val="20"/>
                <w:szCs w:val="20"/>
              </w:rPr>
              <w:t>IDL_Java</w:t>
            </w:r>
            <w:proofErr w:type="spellEnd"/>
            <w:r w:rsidRPr="00906777">
              <w:rPr>
                <w:rFonts w:ascii="Verdana" w:eastAsia="Times New Roman" w:hAnsi="Verdana" w:cs="Times New Roman"/>
                <w:b/>
                <w:bCs/>
                <w:color w:val="454545"/>
                <w:sz w:val="20"/>
                <w:szCs w:val="20"/>
              </w:rPr>
              <w:t xml:space="preserve"> Bridge Causes the Workbench to Ignore the Current Directory in CLASSPATH</w:t>
            </w:r>
            <w:r w:rsidRPr="00906777">
              <w:rPr>
                <w:rFonts w:ascii="Verdana" w:eastAsia="Times New Roman" w:hAnsi="Verdana" w:cs="Times New Roman"/>
                <w:b/>
                <w:bCs/>
                <w:color w:val="454545"/>
                <w:sz w:val="20"/>
                <w:szCs w:val="20"/>
              </w:rPr>
              <w:br/>
            </w:r>
            <w:r w:rsidRPr="00906777">
              <w:rPr>
                <w:rFonts w:ascii="Verdana" w:eastAsia="Times New Roman" w:hAnsi="Verdana" w:cs="Times New Roman"/>
                <w:b/>
                <w:bCs/>
                <w:color w:val="454545"/>
                <w:sz w:val="20"/>
                <w:szCs w:val="20"/>
              </w:rPr>
              <w:br/>
              <w:t>Workaround</w:t>
            </w:r>
            <w:r w:rsidRPr="00906777">
              <w:rPr>
                <w:rFonts w:ascii="Verdana" w:eastAsia="Times New Roman" w:hAnsi="Verdana" w:cs="Times New Roman"/>
                <w:color w:val="454545"/>
                <w:sz w:val="20"/>
                <w:szCs w:val="20"/>
              </w:rPr>
              <w:t>: Copy the .class file to any other directory explicitly listed in CLASSPATH.</w:t>
            </w:r>
          </w:p>
        </w:tc>
      </w:tr>
      <w:tr w:rsidR="00906777" w:rsidRPr="00906777" w:rsidTr="00906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906777" w:rsidRPr="00906777" w:rsidRDefault="00906777" w:rsidP="00906777">
            <w:pPr>
              <w:spacing w:after="0" w:line="240" w:lineRule="auto"/>
              <w:rPr>
                <w:rFonts w:ascii="Verdana" w:eastAsia="Times New Roman" w:hAnsi="Verdana" w:cs="Times New Roman"/>
                <w:b/>
                <w:bCs/>
                <w:color w:val="454545"/>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906777" w:rsidRPr="00906777" w:rsidRDefault="00906777" w:rsidP="00906777">
            <w:pPr>
              <w:spacing w:after="0" w:line="240" w:lineRule="auto"/>
              <w:rPr>
                <w:rFonts w:ascii="Verdana" w:eastAsia="Times New Roman" w:hAnsi="Verdana" w:cs="Times New Roman"/>
                <w:color w:val="454545"/>
                <w:sz w:val="20"/>
                <w:szCs w:val="20"/>
              </w:rPr>
            </w:pPr>
          </w:p>
        </w:tc>
      </w:tr>
    </w:tbl>
    <w:p w:rsidR="00906777" w:rsidRPr="00906777" w:rsidRDefault="00906777" w:rsidP="00906777">
      <w:pPr>
        <w:spacing w:before="360" w:after="180" w:line="240" w:lineRule="auto"/>
        <w:outlineLvl w:val="2"/>
        <w:rPr>
          <w:rFonts w:ascii="Verdana" w:eastAsia="Times New Roman" w:hAnsi="Verdana" w:cs="Times New Roman"/>
          <w:color w:val="454545"/>
        </w:rPr>
      </w:pPr>
      <w:bookmarkStart w:id="6" w:name="knownmac"/>
      <w:bookmarkEnd w:id="6"/>
      <w:r w:rsidRPr="00906777">
        <w:rPr>
          <w:rFonts w:ascii="Verdana" w:eastAsia="Times New Roman" w:hAnsi="Verdana" w:cs="Times New Roman"/>
          <w:color w:val="454545"/>
        </w:rPr>
        <w:t>Macintosh Platforms</w:t>
      </w:r>
    </w:p>
    <w:tbl>
      <w:tblPr>
        <w:tblW w:w="18705" w:type="dxa"/>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099"/>
        <w:gridCol w:w="17606"/>
      </w:tblGrid>
      <w:tr w:rsidR="00906777" w:rsidRPr="00906777" w:rsidTr="00906777">
        <w:trPr>
          <w:tblHeader/>
          <w:tblCellSpacing w:w="15" w:type="dxa"/>
        </w:trPr>
        <w:tc>
          <w:tcPr>
            <w:tcW w:w="0" w:type="auto"/>
            <w:tcBorders>
              <w:top w:val="single" w:sz="6" w:space="0" w:color="D8DADB"/>
              <w:left w:val="single" w:sz="6" w:space="0" w:color="D8DADB"/>
              <w:bottom w:val="single" w:sz="6" w:space="0" w:color="D8DADB"/>
              <w:right w:val="single" w:sz="6" w:space="0" w:color="D8DADB"/>
            </w:tcBorders>
            <w:shd w:val="clear" w:color="auto" w:fill="D8DADB"/>
            <w:tcMar>
              <w:top w:w="45" w:type="dxa"/>
              <w:left w:w="45" w:type="dxa"/>
              <w:bottom w:w="45" w:type="dxa"/>
              <w:right w:w="45" w:type="dxa"/>
            </w:tcMar>
            <w:hideMark/>
          </w:tcPr>
          <w:p w:rsidR="00906777" w:rsidRPr="00906777" w:rsidRDefault="00906777" w:rsidP="00906777">
            <w:pPr>
              <w:spacing w:after="0" w:line="240" w:lineRule="auto"/>
              <w:jc w:val="center"/>
              <w:rPr>
                <w:rFonts w:ascii="Verdana" w:eastAsia="Times New Roman" w:hAnsi="Verdana" w:cs="Times New Roman"/>
                <w:b/>
                <w:bCs/>
                <w:color w:val="333333"/>
                <w:sz w:val="20"/>
                <w:szCs w:val="20"/>
              </w:rPr>
            </w:pPr>
            <w:r w:rsidRPr="00906777">
              <w:rPr>
                <w:rFonts w:ascii="Verdana" w:eastAsia="Times New Roman" w:hAnsi="Verdana" w:cs="Times New Roman"/>
                <w:b/>
                <w:bCs/>
                <w:color w:val="333333"/>
                <w:sz w:val="20"/>
                <w:szCs w:val="20"/>
              </w:rPr>
              <w:t>ID</w:t>
            </w:r>
          </w:p>
        </w:tc>
        <w:tc>
          <w:tcPr>
            <w:tcW w:w="0" w:type="auto"/>
            <w:tcBorders>
              <w:top w:val="single" w:sz="6" w:space="0" w:color="D8DADB"/>
              <w:left w:val="single" w:sz="6" w:space="0" w:color="D8DADB"/>
              <w:bottom w:val="single" w:sz="6" w:space="0" w:color="D8DADB"/>
              <w:right w:val="single" w:sz="6" w:space="0" w:color="D8DADB"/>
            </w:tcBorders>
            <w:shd w:val="clear" w:color="auto" w:fill="D8DADB"/>
            <w:tcMar>
              <w:top w:w="45" w:type="dxa"/>
              <w:left w:w="45" w:type="dxa"/>
              <w:bottom w:w="45" w:type="dxa"/>
              <w:right w:w="45" w:type="dxa"/>
            </w:tcMar>
            <w:hideMark/>
          </w:tcPr>
          <w:p w:rsidR="00906777" w:rsidRPr="00906777" w:rsidRDefault="00906777" w:rsidP="00906777">
            <w:pPr>
              <w:spacing w:after="0" w:line="240" w:lineRule="auto"/>
              <w:jc w:val="center"/>
              <w:rPr>
                <w:rFonts w:ascii="Verdana" w:eastAsia="Times New Roman" w:hAnsi="Verdana" w:cs="Times New Roman"/>
                <w:b/>
                <w:bCs/>
                <w:color w:val="333333"/>
                <w:sz w:val="20"/>
                <w:szCs w:val="20"/>
              </w:rPr>
            </w:pPr>
            <w:r w:rsidRPr="00906777">
              <w:rPr>
                <w:rFonts w:ascii="Verdana" w:eastAsia="Times New Roman" w:hAnsi="Verdana" w:cs="Times New Roman"/>
                <w:b/>
                <w:bCs/>
                <w:color w:val="333333"/>
                <w:sz w:val="20"/>
                <w:szCs w:val="20"/>
              </w:rPr>
              <w:t>Description</w:t>
            </w:r>
          </w:p>
        </w:tc>
      </w:tr>
      <w:tr w:rsidR="00906777" w:rsidRPr="00906777" w:rsidTr="00906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906777" w:rsidRPr="00906777" w:rsidRDefault="00906777" w:rsidP="00906777">
            <w:pPr>
              <w:spacing w:after="0" w:line="240" w:lineRule="auto"/>
              <w:rPr>
                <w:rFonts w:ascii="Verdana" w:eastAsia="Times New Roman" w:hAnsi="Verdana" w:cs="Times New Roman"/>
                <w:b/>
                <w:bCs/>
                <w:color w:val="454545"/>
                <w:sz w:val="20"/>
                <w:szCs w:val="20"/>
              </w:rPr>
            </w:pPr>
            <w:r w:rsidRPr="00906777">
              <w:rPr>
                <w:rFonts w:ascii="Verdana" w:eastAsia="Times New Roman" w:hAnsi="Verdana" w:cs="Times New Roman"/>
                <w:b/>
                <w:bCs/>
                <w:color w:val="454545"/>
                <w:sz w:val="20"/>
                <w:szCs w:val="20"/>
              </w:rPr>
              <w:t>IDL-60599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906777" w:rsidRPr="00906777" w:rsidRDefault="00906777" w:rsidP="00906777">
            <w:pPr>
              <w:spacing w:after="0" w:line="240" w:lineRule="auto"/>
              <w:rPr>
                <w:rFonts w:ascii="Verdana" w:eastAsia="Times New Roman" w:hAnsi="Verdana" w:cs="Times New Roman"/>
                <w:color w:val="454545"/>
                <w:sz w:val="20"/>
                <w:szCs w:val="20"/>
              </w:rPr>
            </w:pPr>
            <w:r w:rsidRPr="00906777">
              <w:rPr>
                <w:rFonts w:ascii="Verdana" w:eastAsia="Times New Roman" w:hAnsi="Verdana" w:cs="Times New Roman"/>
                <w:b/>
                <w:bCs/>
                <w:color w:val="454545"/>
                <w:sz w:val="20"/>
                <w:szCs w:val="20"/>
              </w:rPr>
              <w:t>On Macintosh OS, Only One Workbench Instance Can Run at a Time</w:t>
            </w:r>
            <w:r w:rsidRPr="00906777">
              <w:rPr>
                <w:rFonts w:ascii="Verdana" w:eastAsia="Times New Roman" w:hAnsi="Verdana" w:cs="Times New Roman"/>
                <w:color w:val="454545"/>
                <w:sz w:val="20"/>
                <w:szCs w:val="20"/>
              </w:rPr>
              <w:br/>
              <w:t>Even if the preference "Prompt for workspace on startup" is set and multiple workspaces are available, only one instance will run.</w:t>
            </w:r>
            <w:r w:rsidRPr="00906777">
              <w:rPr>
                <w:rFonts w:ascii="Verdana" w:eastAsia="Times New Roman" w:hAnsi="Verdana" w:cs="Times New Roman"/>
                <w:color w:val="454545"/>
                <w:sz w:val="20"/>
                <w:szCs w:val="20"/>
              </w:rPr>
              <w:br/>
            </w:r>
            <w:r w:rsidRPr="00906777">
              <w:rPr>
                <w:rFonts w:ascii="Verdana" w:eastAsia="Times New Roman" w:hAnsi="Verdana" w:cs="Times New Roman"/>
                <w:b/>
                <w:bCs/>
                <w:color w:val="454545"/>
                <w:sz w:val="20"/>
                <w:szCs w:val="20"/>
              </w:rPr>
              <w:t>Workaround:</w:t>
            </w:r>
            <w:r w:rsidRPr="00906777">
              <w:rPr>
                <w:rFonts w:ascii="Verdana" w:eastAsia="Times New Roman" w:hAnsi="Verdana" w:cs="Times New Roman"/>
                <w:color w:val="454545"/>
                <w:sz w:val="20"/>
                <w:szCs w:val="20"/>
              </w:rPr>
              <w:t> Run the Workbench from the </w:t>
            </w:r>
            <w:proofErr w:type="spellStart"/>
            <w:r w:rsidRPr="00906777">
              <w:rPr>
                <w:rFonts w:ascii="Verdana" w:eastAsia="Times New Roman" w:hAnsi="Verdana" w:cs="Times New Roman"/>
                <w:color w:val="454545"/>
                <w:sz w:val="20"/>
                <w:szCs w:val="20"/>
              </w:rPr>
              <w:t>init</w:t>
            </w:r>
            <w:proofErr w:type="spellEnd"/>
            <w:r w:rsidRPr="00906777">
              <w:rPr>
                <w:rFonts w:ascii="Verdana" w:eastAsia="Times New Roman" w:hAnsi="Verdana" w:cs="Times New Roman"/>
                <w:color w:val="454545"/>
                <w:sz w:val="20"/>
                <w:szCs w:val="20"/>
              </w:rPr>
              <w:t> script located in the idlde.darwin.x86_64.app/Contents/</w:t>
            </w:r>
            <w:proofErr w:type="spellStart"/>
            <w:r w:rsidRPr="00906777">
              <w:rPr>
                <w:rFonts w:ascii="Verdana" w:eastAsia="Times New Roman" w:hAnsi="Verdana" w:cs="Times New Roman"/>
                <w:color w:val="454545"/>
                <w:sz w:val="20"/>
                <w:szCs w:val="20"/>
              </w:rPr>
              <w:t>MacOS</w:t>
            </w:r>
            <w:proofErr w:type="spellEnd"/>
            <w:r w:rsidRPr="00906777">
              <w:rPr>
                <w:rFonts w:ascii="Verdana" w:eastAsia="Times New Roman" w:hAnsi="Verdana" w:cs="Times New Roman"/>
                <w:color w:val="454545"/>
                <w:sz w:val="20"/>
                <w:szCs w:val="20"/>
              </w:rPr>
              <w:t> directory of your IDL installation.</w:t>
            </w:r>
          </w:p>
        </w:tc>
      </w:tr>
      <w:tr w:rsidR="00906777" w:rsidRPr="00906777" w:rsidTr="00906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906777" w:rsidRPr="00906777" w:rsidRDefault="00906777" w:rsidP="00906777">
            <w:pPr>
              <w:spacing w:after="0" w:line="240" w:lineRule="auto"/>
              <w:rPr>
                <w:rFonts w:ascii="Verdana" w:eastAsia="Times New Roman" w:hAnsi="Verdana" w:cs="Times New Roman"/>
                <w:b/>
                <w:bCs/>
                <w:color w:val="454545"/>
                <w:sz w:val="20"/>
                <w:szCs w:val="20"/>
              </w:rPr>
            </w:pPr>
            <w:r w:rsidRPr="00906777">
              <w:rPr>
                <w:rFonts w:ascii="Verdana" w:eastAsia="Times New Roman" w:hAnsi="Verdana" w:cs="Times New Roman"/>
                <w:b/>
                <w:bCs/>
                <w:color w:val="454545"/>
                <w:sz w:val="20"/>
                <w:szCs w:val="20"/>
              </w:rPr>
              <w:t>IDL-64149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906777" w:rsidRPr="00906777" w:rsidRDefault="00906777" w:rsidP="00906777">
            <w:pPr>
              <w:spacing w:after="0" w:line="240" w:lineRule="auto"/>
              <w:rPr>
                <w:rFonts w:ascii="Verdana" w:eastAsia="Times New Roman" w:hAnsi="Verdana" w:cs="Times New Roman"/>
                <w:color w:val="454545"/>
                <w:sz w:val="20"/>
                <w:szCs w:val="20"/>
              </w:rPr>
            </w:pPr>
            <w:r w:rsidRPr="00906777">
              <w:rPr>
                <w:rFonts w:ascii="Verdana" w:eastAsia="Times New Roman" w:hAnsi="Verdana" w:cs="Times New Roman"/>
                <w:b/>
                <w:bCs/>
                <w:color w:val="454545"/>
                <w:sz w:val="20"/>
                <w:szCs w:val="20"/>
              </w:rPr>
              <w:t>Widget Interface Loses Focus When Selection is Made in a Drop-down List</w:t>
            </w:r>
            <w:r w:rsidRPr="00906777">
              <w:rPr>
                <w:rFonts w:ascii="Verdana" w:eastAsia="Times New Roman" w:hAnsi="Verdana" w:cs="Times New Roman"/>
                <w:b/>
                <w:bCs/>
                <w:color w:val="454545"/>
                <w:sz w:val="20"/>
                <w:szCs w:val="20"/>
              </w:rPr>
              <w:br/>
            </w:r>
            <w:r w:rsidRPr="00906777">
              <w:rPr>
                <w:rFonts w:ascii="Verdana" w:eastAsia="Times New Roman" w:hAnsi="Verdana" w:cs="Times New Roman"/>
                <w:b/>
                <w:bCs/>
                <w:color w:val="454545"/>
                <w:sz w:val="20"/>
                <w:szCs w:val="20"/>
              </w:rPr>
              <w:br/>
              <w:t>Workaround:</w:t>
            </w:r>
            <w:r w:rsidRPr="00906777">
              <w:rPr>
                <w:rFonts w:ascii="Verdana" w:eastAsia="Times New Roman" w:hAnsi="Verdana" w:cs="Times New Roman"/>
                <w:color w:val="454545"/>
                <w:sz w:val="20"/>
                <w:szCs w:val="20"/>
              </w:rPr>
              <w:t> In X11 Preferences, enable "</w:t>
            </w:r>
            <w:r w:rsidRPr="00906777">
              <w:rPr>
                <w:rFonts w:ascii="Verdana" w:eastAsia="Times New Roman" w:hAnsi="Verdana" w:cs="Times New Roman"/>
                <w:b/>
                <w:bCs/>
                <w:color w:val="454545"/>
                <w:sz w:val="20"/>
                <w:szCs w:val="20"/>
              </w:rPr>
              <w:t>Click-through Inactive Windows</w:t>
            </w:r>
            <w:r w:rsidRPr="00906777">
              <w:rPr>
                <w:rFonts w:ascii="Verdana" w:eastAsia="Times New Roman" w:hAnsi="Verdana" w:cs="Times New Roman"/>
                <w:color w:val="454545"/>
                <w:sz w:val="20"/>
                <w:szCs w:val="20"/>
              </w:rPr>
              <w:t>"</w:t>
            </w:r>
          </w:p>
        </w:tc>
      </w:tr>
      <w:tr w:rsidR="00906777" w:rsidRPr="00906777" w:rsidTr="00906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906777" w:rsidRPr="00906777" w:rsidRDefault="00906777" w:rsidP="00906777">
            <w:pPr>
              <w:spacing w:after="0" w:line="240" w:lineRule="auto"/>
              <w:rPr>
                <w:rFonts w:ascii="Verdana" w:eastAsia="Times New Roman" w:hAnsi="Verdana" w:cs="Times New Roman"/>
                <w:color w:val="454545"/>
                <w:sz w:val="20"/>
                <w:szCs w:val="20"/>
              </w:rPr>
            </w:pPr>
            <w:r w:rsidRPr="00906777">
              <w:rPr>
                <w:rFonts w:ascii="Verdana" w:eastAsia="Times New Roman" w:hAnsi="Verdana" w:cs="Times New Roman"/>
                <w:b/>
                <w:bCs/>
                <w:color w:val="454545"/>
                <w:sz w:val="20"/>
                <w:szCs w:val="20"/>
              </w:rPr>
              <w:t>IDL-</w:t>
            </w:r>
            <w:r w:rsidRPr="00906777">
              <w:rPr>
                <w:rFonts w:ascii="Verdana" w:eastAsia="Times New Roman" w:hAnsi="Verdana" w:cs="Times New Roman"/>
                <w:b/>
                <w:bCs/>
                <w:color w:val="454545"/>
                <w:sz w:val="20"/>
                <w:szCs w:val="20"/>
              </w:rPr>
              <w:lastRenderedPageBreak/>
              <w:t>67319</w:t>
            </w:r>
            <w:r w:rsidRPr="00906777">
              <w:rPr>
                <w:rFonts w:ascii="Verdana" w:eastAsia="Times New Roman" w:hAnsi="Verdana" w:cs="Times New Roman"/>
                <w:b/>
                <w:bCs/>
                <w:color w:val="454545"/>
                <w:sz w:val="20"/>
                <w:szCs w:val="20"/>
              </w:rPr>
              <w:br/>
              <w:t>IDL-67320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906777" w:rsidRPr="00906777" w:rsidRDefault="00906777" w:rsidP="00906777">
            <w:pPr>
              <w:spacing w:after="0" w:line="240" w:lineRule="auto"/>
              <w:rPr>
                <w:rFonts w:ascii="Verdana" w:eastAsia="Times New Roman" w:hAnsi="Verdana" w:cs="Times New Roman"/>
                <w:color w:val="454545"/>
                <w:sz w:val="20"/>
                <w:szCs w:val="20"/>
              </w:rPr>
            </w:pPr>
            <w:r w:rsidRPr="00906777">
              <w:rPr>
                <w:rFonts w:ascii="Verdana" w:eastAsia="Times New Roman" w:hAnsi="Verdana" w:cs="Times New Roman"/>
                <w:b/>
                <w:bCs/>
                <w:color w:val="454545"/>
                <w:sz w:val="20"/>
                <w:szCs w:val="20"/>
              </w:rPr>
              <w:lastRenderedPageBreak/>
              <w:t>Graphics Rendering Causes Memory and Device Errors</w:t>
            </w:r>
            <w:r w:rsidRPr="00906777">
              <w:rPr>
                <w:rFonts w:ascii="Verdana" w:eastAsia="Times New Roman" w:hAnsi="Verdana" w:cs="Times New Roman"/>
                <w:color w:val="454545"/>
                <w:sz w:val="20"/>
                <w:szCs w:val="20"/>
              </w:rPr>
              <w:br/>
            </w:r>
            <w:proofErr w:type="spellStart"/>
            <w:r w:rsidRPr="00906777">
              <w:rPr>
                <w:rFonts w:ascii="Verdana" w:eastAsia="Times New Roman" w:hAnsi="Verdana" w:cs="Times New Roman"/>
                <w:color w:val="454545"/>
                <w:sz w:val="20"/>
                <w:szCs w:val="20"/>
              </w:rPr>
              <w:lastRenderedPageBreak/>
              <w:t>XQuartz</w:t>
            </w:r>
            <w:proofErr w:type="spellEnd"/>
            <w:r w:rsidRPr="00906777">
              <w:rPr>
                <w:rFonts w:ascii="Verdana" w:eastAsia="Times New Roman" w:hAnsi="Verdana" w:cs="Times New Roman"/>
                <w:color w:val="454545"/>
                <w:sz w:val="20"/>
                <w:szCs w:val="20"/>
              </w:rPr>
              <w:t xml:space="preserve"> version 2.7.2 causes these error messages when creating IDL Graphics. When IDL is installed, the Macintosh operating system may direct you to install the most recent version of </w:t>
            </w:r>
            <w:proofErr w:type="spellStart"/>
            <w:r w:rsidRPr="00906777">
              <w:rPr>
                <w:rFonts w:ascii="Verdana" w:eastAsia="Times New Roman" w:hAnsi="Verdana" w:cs="Times New Roman"/>
                <w:color w:val="454545"/>
                <w:sz w:val="20"/>
                <w:szCs w:val="20"/>
              </w:rPr>
              <w:t>XQuartz</w:t>
            </w:r>
            <w:proofErr w:type="spellEnd"/>
            <w:r w:rsidRPr="00906777">
              <w:rPr>
                <w:rFonts w:ascii="Verdana" w:eastAsia="Times New Roman" w:hAnsi="Verdana" w:cs="Times New Roman"/>
                <w:color w:val="454545"/>
                <w:sz w:val="20"/>
                <w:szCs w:val="20"/>
              </w:rPr>
              <w:t>.</w:t>
            </w:r>
            <w:r w:rsidRPr="00906777">
              <w:rPr>
                <w:rFonts w:ascii="Verdana" w:eastAsia="Times New Roman" w:hAnsi="Verdana" w:cs="Times New Roman"/>
                <w:b/>
                <w:bCs/>
                <w:color w:val="454545"/>
                <w:sz w:val="20"/>
                <w:szCs w:val="20"/>
              </w:rPr>
              <w:br/>
              <w:t>Workaround:</w:t>
            </w:r>
            <w:r w:rsidRPr="00906777">
              <w:rPr>
                <w:rFonts w:ascii="Verdana" w:eastAsia="Times New Roman" w:hAnsi="Verdana" w:cs="Times New Roman"/>
                <w:color w:val="454545"/>
                <w:sz w:val="20"/>
                <w:szCs w:val="20"/>
              </w:rPr>
              <w:t xml:space="preserve"> Use the latest version of </w:t>
            </w:r>
            <w:proofErr w:type="spellStart"/>
            <w:r w:rsidRPr="00906777">
              <w:rPr>
                <w:rFonts w:ascii="Verdana" w:eastAsia="Times New Roman" w:hAnsi="Verdana" w:cs="Times New Roman"/>
                <w:color w:val="454545"/>
                <w:sz w:val="20"/>
                <w:szCs w:val="20"/>
              </w:rPr>
              <w:t>XQuartz</w:t>
            </w:r>
            <w:proofErr w:type="spellEnd"/>
            <w:r w:rsidRPr="00906777">
              <w:rPr>
                <w:rFonts w:ascii="Verdana" w:eastAsia="Times New Roman" w:hAnsi="Verdana" w:cs="Times New Roman"/>
                <w:color w:val="454545"/>
                <w:sz w:val="20"/>
                <w:szCs w:val="20"/>
              </w:rPr>
              <w:t>.</w:t>
            </w:r>
          </w:p>
        </w:tc>
      </w:tr>
      <w:tr w:rsidR="00906777" w:rsidRPr="00906777" w:rsidTr="00906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906777" w:rsidRPr="00906777" w:rsidRDefault="00906777" w:rsidP="00906777">
            <w:pPr>
              <w:spacing w:after="0" w:line="240" w:lineRule="auto"/>
              <w:rPr>
                <w:rFonts w:ascii="Verdana" w:eastAsia="Times New Roman" w:hAnsi="Verdana" w:cs="Times New Roman"/>
                <w:color w:val="454545"/>
                <w:sz w:val="20"/>
                <w:szCs w:val="20"/>
              </w:rPr>
            </w:pPr>
            <w:r w:rsidRPr="00906777">
              <w:rPr>
                <w:rFonts w:ascii="Verdana" w:eastAsia="Times New Roman" w:hAnsi="Verdana" w:cs="Times New Roman"/>
                <w:b/>
                <w:bCs/>
                <w:color w:val="454545"/>
                <w:sz w:val="20"/>
                <w:szCs w:val="20"/>
              </w:rPr>
              <w:lastRenderedPageBreak/>
              <w:t>IDL-68845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906777" w:rsidRPr="00906777" w:rsidRDefault="00906777" w:rsidP="00906777">
            <w:pPr>
              <w:spacing w:after="0" w:line="240" w:lineRule="auto"/>
              <w:rPr>
                <w:rFonts w:ascii="Verdana" w:eastAsia="Times New Roman" w:hAnsi="Verdana" w:cs="Times New Roman"/>
                <w:color w:val="454545"/>
                <w:sz w:val="20"/>
                <w:szCs w:val="20"/>
              </w:rPr>
            </w:pPr>
            <w:r w:rsidRPr="00906777">
              <w:rPr>
                <w:rFonts w:ascii="Verdana" w:eastAsia="Times New Roman" w:hAnsi="Verdana" w:cs="Times New Roman"/>
                <w:b/>
                <w:bCs/>
                <w:color w:val="454545"/>
                <w:sz w:val="20"/>
                <w:szCs w:val="20"/>
              </w:rPr>
              <w:t>Launching the IDL Workbench on Macintosh May Prompt Installation of Java v1.6</w:t>
            </w:r>
            <w:r w:rsidRPr="00906777">
              <w:rPr>
                <w:rFonts w:ascii="Verdana" w:eastAsia="Times New Roman" w:hAnsi="Verdana" w:cs="Times New Roman"/>
                <w:color w:val="454545"/>
                <w:sz w:val="20"/>
                <w:szCs w:val="20"/>
              </w:rPr>
              <w:br/>
              <w:t>If you launch the IDL Workbench on Macintosh without first having Java v1.6 installed, the Macintosh OS may prompt you to install it first. This will happen even though IDL includes Java v1.7. For more information on this issue, please see: </w:t>
            </w:r>
            <w:hyperlink r:id="rId9" w:history="1">
              <w:r w:rsidRPr="00906777">
                <w:rPr>
                  <w:rFonts w:ascii="Verdana" w:eastAsia="Times New Roman" w:hAnsi="Verdana" w:cs="Times New Roman"/>
                  <w:color w:val="66CCFF"/>
                  <w:sz w:val="20"/>
                  <w:szCs w:val="20"/>
                  <w:u w:val="single"/>
                </w:rPr>
                <w:t>http://stackoverflow.com/questions/11919004/eclipse-4-2-mac-os-x-10-8-ml-and-java-6</w:t>
              </w:r>
            </w:hyperlink>
            <w:r w:rsidRPr="00906777">
              <w:rPr>
                <w:rFonts w:ascii="Verdana" w:eastAsia="Times New Roman" w:hAnsi="Verdana" w:cs="Times New Roman"/>
                <w:color w:val="454545"/>
                <w:sz w:val="20"/>
                <w:szCs w:val="20"/>
              </w:rPr>
              <w:br/>
            </w:r>
            <w:r w:rsidRPr="00906777">
              <w:rPr>
                <w:rFonts w:ascii="Verdana" w:eastAsia="Times New Roman" w:hAnsi="Verdana" w:cs="Times New Roman"/>
                <w:color w:val="454545"/>
                <w:sz w:val="20"/>
                <w:szCs w:val="20"/>
              </w:rPr>
              <w:br/>
            </w:r>
            <w:r w:rsidRPr="00906777">
              <w:rPr>
                <w:rFonts w:ascii="Verdana" w:eastAsia="Times New Roman" w:hAnsi="Verdana" w:cs="Times New Roman"/>
                <w:b/>
                <w:bCs/>
                <w:color w:val="454545"/>
                <w:sz w:val="20"/>
                <w:szCs w:val="20"/>
              </w:rPr>
              <w:t>Workaround:</w:t>
            </w:r>
            <w:r w:rsidRPr="00906777">
              <w:rPr>
                <w:rFonts w:ascii="Verdana" w:eastAsia="Times New Roman" w:hAnsi="Verdana" w:cs="Times New Roman"/>
                <w:color w:val="454545"/>
                <w:sz w:val="20"/>
                <w:szCs w:val="20"/>
              </w:rPr>
              <w:t xml:space="preserve"> Install the Macintosh version of Java 1.6 when prompted. The Workbench will continue to use Java v1.7 as it was installed with IDL. Another workaround is to add a </w:t>
            </w:r>
            <w:proofErr w:type="spellStart"/>
            <w:r w:rsidRPr="00906777">
              <w:rPr>
                <w:rFonts w:ascii="Verdana" w:eastAsia="Times New Roman" w:hAnsi="Verdana" w:cs="Times New Roman"/>
                <w:color w:val="454545"/>
                <w:sz w:val="20"/>
                <w:szCs w:val="20"/>
              </w:rPr>
              <w:t>softlink</w:t>
            </w:r>
            <w:proofErr w:type="spellEnd"/>
            <w:r w:rsidRPr="00906777">
              <w:rPr>
                <w:rFonts w:ascii="Verdana" w:eastAsia="Times New Roman" w:hAnsi="Verdana" w:cs="Times New Roman"/>
                <w:color w:val="454545"/>
                <w:sz w:val="20"/>
                <w:szCs w:val="20"/>
              </w:rPr>
              <w:t xml:space="preserve"> as </w:t>
            </w:r>
            <w:proofErr w:type="spellStart"/>
            <w:r w:rsidRPr="00906777">
              <w:rPr>
                <w:rFonts w:ascii="Verdana" w:eastAsia="Times New Roman" w:hAnsi="Verdana" w:cs="Times New Roman"/>
                <w:color w:val="454545"/>
                <w:sz w:val="20"/>
                <w:szCs w:val="20"/>
              </w:rPr>
              <w:t>sudo</w:t>
            </w:r>
            <w:proofErr w:type="spellEnd"/>
            <w:r w:rsidRPr="00906777">
              <w:rPr>
                <w:rFonts w:ascii="Verdana" w:eastAsia="Times New Roman" w:hAnsi="Verdana" w:cs="Times New Roman"/>
                <w:color w:val="454545"/>
                <w:sz w:val="20"/>
                <w:szCs w:val="20"/>
              </w:rPr>
              <w:t xml:space="preserve"> from Frameworks 1.6 -&gt; 1.7 as described in the link above.</w:t>
            </w:r>
          </w:p>
        </w:tc>
      </w:tr>
    </w:tbl>
    <w:p w:rsidR="00906777" w:rsidRPr="00906777" w:rsidRDefault="00906777" w:rsidP="00906777">
      <w:pPr>
        <w:spacing w:before="100" w:beforeAutospacing="1" w:after="180" w:line="240" w:lineRule="auto"/>
        <w:rPr>
          <w:rFonts w:ascii="Verdana" w:eastAsia="Times New Roman" w:hAnsi="Verdana" w:cs="Times New Roman"/>
          <w:color w:val="454545"/>
          <w:sz w:val="20"/>
          <w:szCs w:val="20"/>
        </w:rPr>
      </w:pPr>
    </w:p>
    <w:p w:rsidR="00906777" w:rsidRPr="00906777" w:rsidRDefault="00906777" w:rsidP="00906777">
      <w:pPr>
        <w:spacing w:before="360" w:after="180" w:line="240" w:lineRule="auto"/>
        <w:outlineLvl w:val="2"/>
        <w:rPr>
          <w:rFonts w:ascii="Verdana" w:eastAsia="Times New Roman" w:hAnsi="Verdana" w:cs="Times New Roman"/>
          <w:color w:val="454545"/>
        </w:rPr>
      </w:pPr>
      <w:bookmarkStart w:id="7" w:name="knownwin"/>
      <w:bookmarkEnd w:id="7"/>
      <w:r w:rsidRPr="00906777">
        <w:rPr>
          <w:rFonts w:ascii="Verdana" w:eastAsia="Times New Roman" w:hAnsi="Verdana" w:cs="Times New Roman"/>
          <w:color w:val="454545"/>
        </w:rPr>
        <w:t>Windows Platforms</w:t>
      </w:r>
    </w:p>
    <w:tbl>
      <w:tblPr>
        <w:tblW w:w="18705" w:type="dxa"/>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048"/>
        <w:gridCol w:w="17657"/>
      </w:tblGrid>
      <w:tr w:rsidR="00906777" w:rsidRPr="00906777" w:rsidTr="00906777">
        <w:trPr>
          <w:tblCellSpacing w:w="15" w:type="dxa"/>
        </w:trPr>
        <w:tc>
          <w:tcPr>
            <w:tcW w:w="0" w:type="auto"/>
            <w:tcBorders>
              <w:top w:val="single" w:sz="6" w:space="0" w:color="D8DADB"/>
              <w:left w:val="single" w:sz="6" w:space="0" w:color="D8DADB"/>
              <w:bottom w:val="single" w:sz="6" w:space="0" w:color="D8DADB"/>
              <w:right w:val="single" w:sz="6" w:space="0" w:color="D8DADB"/>
            </w:tcBorders>
            <w:shd w:val="clear" w:color="auto" w:fill="D8DADB"/>
            <w:tcMar>
              <w:top w:w="45" w:type="dxa"/>
              <w:left w:w="45" w:type="dxa"/>
              <w:bottom w:w="45" w:type="dxa"/>
              <w:right w:w="45" w:type="dxa"/>
            </w:tcMar>
            <w:hideMark/>
          </w:tcPr>
          <w:p w:rsidR="00906777" w:rsidRPr="00906777" w:rsidRDefault="00906777" w:rsidP="00906777">
            <w:pPr>
              <w:spacing w:after="0" w:line="240" w:lineRule="auto"/>
              <w:jc w:val="center"/>
              <w:rPr>
                <w:rFonts w:ascii="Verdana" w:eastAsia="Times New Roman" w:hAnsi="Verdana" w:cs="Times New Roman"/>
                <w:b/>
                <w:bCs/>
                <w:color w:val="333333"/>
                <w:sz w:val="20"/>
                <w:szCs w:val="20"/>
              </w:rPr>
            </w:pPr>
            <w:r w:rsidRPr="00906777">
              <w:rPr>
                <w:rFonts w:ascii="Verdana" w:eastAsia="Times New Roman" w:hAnsi="Verdana" w:cs="Times New Roman"/>
                <w:b/>
                <w:bCs/>
                <w:color w:val="333333"/>
                <w:sz w:val="20"/>
                <w:szCs w:val="20"/>
              </w:rPr>
              <w:t>ID</w:t>
            </w:r>
          </w:p>
        </w:tc>
        <w:tc>
          <w:tcPr>
            <w:tcW w:w="0" w:type="auto"/>
            <w:tcBorders>
              <w:top w:val="single" w:sz="6" w:space="0" w:color="D8DADB"/>
              <w:left w:val="single" w:sz="6" w:space="0" w:color="D8DADB"/>
              <w:bottom w:val="single" w:sz="6" w:space="0" w:color="D8DADB"/>
              <w:right w:val="single" w:sz="6" w:space="0" w:color="D8DADB"/>
            </w:tcBorders>
            <w:shd w:val="clear" w:color="auto" w:fill="D8DADB"/>
            <w:tcMar>
              <w:top w:w="45" w:type="dxa"/>
              <w:left w:w="45" w:type="dxa"/>
              <w:bottom w:w="45" w:type="dxa"/>
              <w:right w:w="45" w:type="dxa"/>
            </w:tcMar>
            <w:hideMark/>
          </w:tcPr>
          <w:p w:rsidR="00906777" w:rsidRPr="00906777" w:rsidRDefault="00906777" w:rsidP="00906777">
            <w:pPr>
              <w:spacing w:after="0" w:line="240" w:lineRule="auto"/>
              <w:jc w:val="center"/>
              <w:rPr>
                <w:rFonts w:ascii="Verdana" w:eastAsia="Times New Roman" w:hAnsi="Verdana" w:cs="Times New Roman"/>
                <w:b/>
                <w:bCs/>
                <w:color w:val="333333"/>
                <w:sz w:val="20"/>
                <w:szCs w:val="20"/>
              </w:rPr>
            </w:pPr>
            <w:r w:rsidRPr="00906777">
              <w:rPr>
                <w:rFonts w:ascii="Verdana" w:eastAsia="Times New Roman" w:hAnsi="Verdana" w:cs="Times New Roman"/>
                <w:b/>
                <w:bCs/>
                <w:color w:val="333333"/>
                <w:sz w:val="20"/>
                <w:szCs w:val="20"/>
              </w:rPr>
              <w:t>Description</w:t>
            </w:r>
          </w:p>
        </w:tc>
      </w:tr>
      <w:tr w:rsidR="00906777" w:rsidRPr="00906777" w:rsidTr="00906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906777" w:rsidRPr="00906777" w:rsidRDefault="00906777" w:rsidP="00906777">
            <w:pPr>
              <w:spacing w:after="0" w:line="240" w:lineRule="auto"/>
              <w:rPr>
                <w:rFonts w:ascii="Verdana" w:eastAsia="Times New Roman" w:hAnsi="Verdana" w:cs="Times New Roman"/>
                <w:b/>
                <w:bCs/>
                <w:color w:val="454545"/>
                <w:sz w:val="20"/>
                <w:szCs w:val="20"/>
              </w:rPr>
            </w:pPr>
            <w:r w:rsidRPr="00906777">
              <w:rPr>
                <w:rFonts w:ascii="Verdana" w:eastAsia="Times New Roman" w:hAnsi="Verdana" w:cs="Times New Roman"/>
                <w:b/>
                <w:bCs/>
                <w:color w:val="454545"/>
                <w:sz w:val="20"/>
                <w:szCs w:val="20"/>
              </w:rPr>
              <w:t>IDL-27165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906777" w:rsidRPr="00906777" w:rsidRDefault="00906777" w:rsidP="00906777">
            <w:pPr>
              <w:spacing w:after="0" w:line="240" w:lineRule="auto"/>
              <w:rPr>
                <w:rFonts w:ascii="Verdana" w:eastAsia="Times New Roman" w:hAnsi="Verdana" w:cs="Times New Roman"/>
                <w:color w:val="454545"/>
                <w:sz w:val="20"/>
                <w:szCs w:val="20"/>
              </w:rPr>
            </w:pPr>
            <w:r w:rsidRPr="00906777">
              <w:rPr>
                <w:rFonts w:ascii="Verdana" w:eastAsia="Times New Roman" w:hAnsi="Verdana" w:cs="Times New Roman"/>
                <w:b/>
                <w:bCs/>
                <w:color w:val="454545"/>
                <w:sz w:val="20"/>
                <w:szCs w:val="20"/>
              </w:rPr>
              <w:t xml:space="preserve">Using DIALOG_PICKFILE with the MULTIPLE Keyword Limits the Maximum </w:t>
            </w:r>
            <w:proofErr w:type="spellStart"/>
            <w:r w:rsidRPr="00906777">
              <w:rPr>
                <w:rFonts w:ascii="Verdana" w:eastAsia="Times New Roman" w:hAnsi="Verdana" w:cs="Times New Roman"/>
                <w:b/>
                <w:bCs/>
                <w:color w:val="454545"/>
                <w:sz w:val="20"/>
                <w:szCs w:val="20"/>
              </w:rPr>
              <w:t>nFiles</w:t>
            </w:r>
            <w:proofErr w:type="spellEnd"/>
            <w:r w:rsidRPr="00906777">
              <w:rPr>
                <w:rFonts w:ascii="Verdana" w:eastAsia="Times New Roman" w:hAnsi="Verdana" w:cs="Times New Roman"/>
                <w:b/>
                <w:bCs/>
                <w:color w:val="454545"/>
                <w:sz w:val="20"/>
                <w:szCs w:val="20"/>
              </w:rPr>
              <w:t xml:space="preserve"> or Maximum </w:t>
            </w:r>
            <w:proofErr w:type="spellStart"/>
            <w:r w:rsidRPr="00906777">
              <w:rPr>
                <w:rFonts w:ascii="Verdana" w:eastAsia="Times New Roman" w:hAnsi="Verdana" w:cs="Times New Roman"/>
                <w:b/>
                <w:bCs/>
                <w:color w:val="454545"/>
                <w:sz w:val="20"/>
                <w:szCs w:val="20"/>
              </w:rPr>
              <w:t>nBytes</w:t>
            </w:r>
            <w:proofErr w:type="spellEnd"/>
            <w:r w:rsidRPr="00906777">
              <w:rPr>
                <w:rFonts w:ascii="Verdana" w:eastAsia="Times New Roman" w:hAnsi="Verdana" w:cs="Times New Roman"/>
                <w:b/>
                <w:bCs/>
                <w:color w:val="454545"/>
                <w:sz w:val="20"/>
                <w:szCs w:val="20"/>
              </w:rPr>
              <w:t xml:space="preserve"> for a File Array</w:t>
            </w:r>
            <w:r w:rsidRPr="00906777">
              <w:rPr>
                <w:rFonts w:ascii="Verdana" w:eastAsia="Times New Roman" w:hAnsi="Verdana" w:cs="Times New Roman"/>
                <w:color w:val="454545"/>
                <w:sz w:val="20"/>
                <w:szCs w:val="20"/>
              </w:rPr>
              <w:br/>
              <w:t>When attempting to open multiple files using DIALOG_PICKFILE, the operating system has a maximum buffer of 32767 bytes.</w:t>
            </w:r>
          </w:p>
        </w:tc>
      </w:tr>
      <w:tr w:rsidR="00906777" w:rsidRPr="00906777" w:rsidTr="00906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906777" w:rsidRPr="00906777" w:rsidRDefault="00906777" w:rsidP="00906777">
            <w:pPr>
              <w:spacing w:after="0" w:line="240" w:lineRule="auto"/>
              <w:rPr>
                <w:rFonts w:ascii="Verdana" w:eastAsia="Times New Roman" w:hAnsi="Verdana" w:cs="Times New Roman"/>
                <w:b/>
                <w:bCs/>
                <w:color w:val="454545"/>
                <w:sz w:val="20"/>
                <w:szCs w:val="20"/>
              </w:rPr>
            </w:pPr>
            <w:r w:rsidRPr="00906777">
              <w:rPr>
                <w:rFonts w:ascii="Verdana" w:eastAsia="Times New Roman" w:hAnsi="Verdana" w:cs="Times New Roman"/>
                <w:b/>
                <w:bCs/>
                <w:color w:val="454545"/>
                <w:sz w:val="20"/>
                <w:szCs w:val="20"/>
              </w:rPr>
              <w:t>IDL-47445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906777" w:rsidRPr="00906777" w:rsidRDefault="00906777" w:rsidP="00906777">
            <w:pPr>
              <w:spacing w:after="0" w:line="240" w:lineRule="auto"/>
              <w:rPr>
                <w:rFonts w:ascii="Verdana" w:eastAsia="Times New Roman" w:hAnsi="Verdana" w:cs="Times New Roman"/>
                <w:color w:val="454545"/>
                <w:sz w:val="20"/>
                <w:szCs w:val="20"/>
              </w:rPr>
            </w:pPr>
            <w:r w:rsidRPr="00906777">
              <w:rPr>
                <w:rFonts w:ascii="Verdana" w:eastAsia="Times New Roman" w:hAnsi="Verdana" w:cs="Times New Roman"/>
                <w:b/>
                <w:bCs/>
                <w:color w:val="454545"/>
                <w:sz w:val="20"/>
                <w:szCs w:val="20"/>
              </w:rPr>
              <w:t>Export Bridge Instantiation Object Creation Failure with Embedded License</w:t>
            </w:r>
            <w:r w:rsidRPr="00906777">
              <w:rPr>
                <w:rFonts w:ascii="Verdana" w:eastAsia="Times New Roman" w:hAnsi="Verdana" w:cs="Times New Roman"/>
                <w:color w:val="454545"/>
                <w:sz w:val="20"/>
                <w:szCs w:val="20"/>
              </w:rPr>
              <w:br/>
              <w:t>Attempting to create an export object with an embedded license fails when no printer is set up. </w:t>
            </w:r>
            <w:r w:rsidRPr="00906777">
              <w:rPr>
                <w:rFonts w:ascii="Verdana" w:eastAsia="Times New Roman" w:hAnsi="Verdana" w:cs="Times New Roman"/>
                <w:b/>
                <w:bCs/>
                <w:color w:val="454545"/>
                <w:sz w:val="20"/>
                <w:szCs w:val="20"/>
              </w:rPr>
              <w:t>Workaround</w:t>
            </w:r>
            <w:r w:rsidRPr="00906777">
              <w:rPr>
                <w:rFonts w:ascii="Verdana" w:eastAsia="Times New Roman" w:hAnsi="Verdana" w:cs="Times New Roman"/>
                <w:color w:val="454545"/>
                <w:sz w:val="20"/>
                <w:szCs w:val="20"/>
              </w:rPr>
              <w:t>: Install and set up a printer before running IDL.</w:t>
            </w:r>
          </w:p>
        </w:tc>
      </w:tr>
      <w:tr w:rsidR="00906777" w:rsidRPr="00906777" w:rsidTr="00906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906777" w:rsidRPr="00906777" w:rsidRDefault="00906777" w:rsidP="00906777">
            <w:pPr>
              <w:spacing w:after="0" w:line="240" w:lineRule="auto"/>
              <w:rPr>
                <w:rFonts w:ascii="Verdana" w:eastAsia="Times New Roman" w:hAnsi="Verdana" w:cs="Times New Roman"/>
                <w:b/>
                <w:bCs/>
                <w:color w:val="454545"/>
                <w:sz w:val="20"/>
                <w:szCs w:val="20"/>
              </w:rPr>
            </w:pPr>
            <w:r w:rsidRPr="00906777">
              <w:rPr>
                <w:rFonts w:ascii="Verdana" w:eastAsia="Times New Roman" w:hAnsi="Verdana" w:cs="Times New Roman"/>
                <w:b/>
                <w:bCs/>
                <w:color w:val="454545"/>
                <w:sz w:val="20"/>
                <w:szCs w:val="20"/>
              </w:rPr>
              <w:t>IDL-48454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906777" w:rsidRPr="00906777" w:rsidRDefault="00906777" w:rsidP="00906777">
            <w:pPr>
              <w:spacing w:after="0" w:line="240" w:lineRule="auto"/>
              <w:rPr>
                <w:rFonts w:ascii="Verdana" w:eastAsia="Times New Roman" w:hAnsi="Verdana" w:cs="Times New Roman"/>
                <w:color w:val="454545"/>
                <w:sz w:val="20"/>
                <w:szCs w:val="20"/>
              </w:rPr>
            </w:pPr>
            <w:r w:rsidRPr="00906777">
              <w:rPr>
                <w:rFonts w:ascii="Verdana" w:eastAsia="Times New Roman" w:hAnsi="Verdana" w:cs="Times New Roman"/>
                <w:b/>
                <w:bCs/>
                <w:color w:val="454545"/>
                <w:sz w:val="20"/>
                <w:szCs w:val="20"/>
              </w:rPr>
              <w:t>WIDGET_TIMER Can Cause Applications To Freeze Until An Event Is Sent To The Application</w:t>
            </w:r>
            <w:r w:rsidRPr="00906777">
              <w:rPr>
                <w:rFonts w:ascii="Verdana" w:eastAsia="Times New Roman" w:hAnsi="Verdana" w:cs="Times New Roman"/>
                <w:color w:val="454545"/>
                <w:sz w:val="20"/>
                <w:szCs w:val="20"/>
              </w:rPr>
              <w:br/>
              <w:t>WIDGET_TIMER events fail after 10 events. This problem happens in the following cases:</w:t>
            </w:r>
          </w:p>
          <w:p w:rsidR="00906777" w:rsidRPr="00906777" w:rsidRDefault="00906777" w:rsidP="00906777">
            <w:pPr>
              <w:numPr>
                <w:ilvl w:val="0"/>
                <w:numId w:val="5"/>
              </w:numPr>
              <w:spacing w:before="100" w:beforeAutospacing="1" w:after="180" w:line="240" w:lineRule="auto"/>
              <w:ind w:right="300"/>
              <w:rPr>
                <w:rFonts w:ascii="Verdana" w:eastAsia="Times New Roman" w:hAnsi="Verdana" w:cs="Times New Roman"/>
                <w:color w:val="454545"/>
                <w:sz w:val="20"/>
                <w:szCs w:val="20"/>
              </w:rPr>
            </w:pPr>
            <w:r w:rsidRPr="00906777">
              <w:rPr>
                <w:rFonts w:ascii="Verdana" w:eastAsia="Times New Roman" w:hAnsi="Verdana" w:cs="Times New Roman"/>
                <w:color w:val="454545"/>
                <w:sz w:val="20"/>
                <w:szCs w:val="20"/>
              </w:rPr>
              <w:t>Timer events are chained together by setting the next timer within the handling of the current timer and before the "work" section of the event handler is performed.</w:t>
            </w:r>
          </w:p>
          <w:p w:rsidR="00906777" w:rsidRPr="00906777" w:rsidRDefault="00906777" w:rsidP="00906777">
            <w:pPr>
              <w:numPr>
                <w:ilvl w:val="0"/>
                <w:numId w:val="5"/>
              </w:numPr>
              <w:spacing w:before="100" w:beforeAutospacing="1" w:after="180" w:line="240" w:lineRule="auto"/>
              <w:ind w:right="300"/>
              <w:rPr>
                <w:rFonts w:ascii="Verdana" w:eastAsia="Times New Roman" w:hAnsi="Verdana" w:cs="Times New Roman"/>
                <w:color w:val="454545"/>
                <w:sz w:val="20"/>
                <w:szCs w:val="20"/>
              </w:rPr>
            </w:pPr>
            <w:r w:rsidRPr="00906777">
              <w:rPr>
                <w:rFonts w:ascii="Verdana" w:eastAsia="Times New Roman" w:hAnsi="Verdana" w:cs="Times New Roman"/>
                <w:color w:val="454545"/>
                <w:sz w:val="20"/>
                <w:szCs w:val="20"/>
              </w:rPr>
              <w:t>The next timer goes off during the current timer event processing (for example, during a lengthy calculation).</w:t>
            </w:r>
          </w:p>
          <w:p w:rsidR="00906777" w:rsidRPr="00906777" w:rsidRDefault="00906777" w:rsidP="00906777">
            <w:pPr>
              <w:spacing w:after="0" w:line="240" w:lineRule="auto"/>
              <w:rPr>
                <w:rFonts w:ascii="Verdana" w:eastAsia="Times New Roman" w:hAnsi="Verdana" w:cs="Times New Roman"/>
                <w:color w:val="454545"/>
                <w:sz w:val="20"/>
                <w:szCs w:val="20"/>
              </w:rPr>
            </w:pPr>
            <w:r w:rsidRPr="00906777">
              <w:rPr>
                <w:rFonts w:ascii="Verdana" w:eastAsia="Times New Roman" w:hAnsi="Verdana" w:cs="Times New Roman"/>
                <w:b/>
                <w:bCs/>
                <w:color w:val="454545"/>
                <w:sz w:val="20"/>
                <w:szCs w:val="20"/>
              </w:rPr>
              <w:t>Workaround:</w:t>
            </w:r>
            <w:r w:rsidRPr="00906777">
              <w:rPr>
                <w:rFonts w:ascii="Verdana" w:eastAsia="Times New Roman" w:hAnsi="Verdana" w:cs="Times New Roman"/>
                <w:color w:val="454545"/>
                <w:sz w:val="20"/>
                <w:szCs w:val="20"/>
              </w:rPr>
              <w:t> Chain timer events by setting the next timer after any computations are completed. For smoother performance, set the next timer based on how long the computations execute, which accounts for variances in machine speed. For example, to fire the timer once every second, set the next timer to </w:t>
            </w:r>
            <w:r w:rsidRPr="00906777">
              <w:rPr>
                <w:rFonts w:ascii="Courier" w:eastAsia="Times New Roman" w:hAnsi="Courier" w:cs="Times New Roman"/>
                <w:color w:val="454545"/>
                <w:sz w:val="20"/>
                <w:szCs w:val="20"/>
              </w:rPr>
              <w:t>1.0 -</w:t>
            </w:r>
            <w:r w:rsidRPr="00906777">
              <w:rPr>
                <w:rFonts w:ascii="Verdana" w:eastAsia="Times New Roman" w:hAnsi="Verdana" w:cs="Times New Roman"/>
                <w:color w:val="454545"/>
                <w:sz w:val="20"/>
                <w:szCs w:val="20"/>
              </w:rPr>
              <w:t> (</w:t>
            </w:r>
            <w:r w:rsidRPr="00906777">
              <w:rPr>
                <w:rFonts w:ascii="Courier" w:eastAsia="Times New Roman" w:hAnsi="Courier" w:cs="Times New Roman"/>
                <w:i/>
                <w:iCs/>
                <w:color w:val="454545"/>
                <w:sz w:val="20"/>
                <w:szCs w:val="20"/>
              </w:rPr>
              <w:t>time to perform computation)</w:t>
            </w:r>
          </w:p>
        </w:tc>
      </w:tr>
      <w:tr w:rsidR="00906777" w:rsidRPr="00906777" w:rsidTr="00906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906777" w:rsidRPr="00906777" w:rsidRDefault="00906777" w:rsidP="00906777">
            <w:pPr>
              <w:spacing w:after="0" w:line="240" w:lineRule="auto"/>
              <w:rPr>
                <w:rFonts w:ascii="Verdana" w:eastAsia="Times New Roman" w:hAnsi="Verdana" w:cs="Times New Roman"/>
                <w:b/>
                <w:bCs/>
                <w:color w:val="454545"/>
                <w:sz w:val="20"/>
                <w:szCs w:val="20"/>
              </w:rPr>
            </w:pPr>
            <w:r w:rsidRPr="00906777">
              <w:rPr>
                <w:rFonts w:ascii="Verdana" w:eastAsia="Times New Roman" w:hAnsi="Verdana" w:cs="Times New Roman"/>
                <w:b/>
                <w:bCs/>
                <w:color w:val="454545"/>
                <w:sz w:val="20"/>
                <w:szCs w:val="20"/>
              </w:rPr>
              <w:t>IDL-49641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906777" w:rsidRPr="00906777" w:rsidRDefault="00906777" w:rsidP="00906777">
            <w:pPr>
              <w:spacing w:after="0" w:line="240" w:lineRule="auto"/>
              <w:rPr>
                <w:rFonts w:ascii="Verdana" w:eastAsia="Times New Roman" w:hAnsi="Verdana" w:cs="Times New Roman"/>
                <w:color w:val="454545"/>
                <w:sz w:val="20"/>
                <w:szCs w:val="20"/>
              </w:rPr>
            </w:pPr>
            <w:r w:rsidRPr="00906777">
              <w:rPr>
                <w:rFonts w:ascii="Verdana" w:eastAsia="Times New Roman" w:hAnsi="Verdana" w:cs="Times New Roman"/>
                <w:b/>
                <w:bCs/>
                <w:color w:val="454545"/>
                <w:sz w:val="20"/>
                <w:szCs w:val="20"/>
              </w:rPr>
              <w:t>Updating Edited Variable Values is Slow While IDL is Busy or Blocking</w:t>
            </w:r>
            <w:r w:rsidRPr="00906777">
              <w:rPr>
                <w:rFonts w:ascii="Verdana" w:eastAsia="Times New Roman" w:hAnsi="Verdana" w:cs="Times New Roman"/>
                <w:color w:val="454545"/>
                <w:sz w:val="20"/>
                <w:szCs w:val="20"/>
              </w:rPr>
              <w:br/>
              <w:t>If you edit a variable value using the IDL Workbench Variables view while IDL is busy (for example, when a lengthy command is being executed, or when a widget application is blocking), it may appear that the variable is not being updated. The new variable value is displayed when IDL is no longer busy. (Related to ID 49604.)</w:t>
            </w:r>
          </w:p>
        </w:tc>
      </w:tr>
      <w:tr w:rsidR="00906777" w:rsidRPr="00906777" w:rsidTr="00906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906777" w:rsidRPr="00906777" w:rsidRDefault="00906777" w:rsidP="00906777">
            <w:pPr>
              <w:spacing w:after="0" w:line="240" w:lineRule="auto"/>
              <w:rPr>
                <w:rFonts w:ascii="Verdana" w:eastAsia="Times New Roman" w:hAnsi="Verdana" w:cs="Times New Roman"/>
                <w:b/>
                <w:bCs/>
                <w:color w:val="454545"/>
                <w:sz w:val="20"/>
                <w:szCs w:val="20"/>
              </w:rPr>
            </w:pPr>
            <w:r w:rsidRPr="00906777">
              <w:rPr>
                <w:rFonts w:ascii="Verdana" w:eastAsia="Times New Roman" w:hAnsi="Verdana" w:cs="Times New Roman"/>
                <w:b/>
                <w:bCs/>
                <w:color w:val="454545"/>
                <w:sz w:val="20"/>
                <w:szCs w:val="20"/>
              </w:rPr>
              <w:t>IDL-66357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906777" w:rsidRPr="00906777" w:rsidRDefault="00906777" w:rsidP="00906777">
            <w:pPr>
              <w:spacing w:after="0" w:line="240" w:lineRule="auto"/>
              <w:rPr>
                <w:rFonts w:ascii="Verdana" w:eastAsia="Times New Roman" w:hAnsi="Verdana" w:cs="Times New Roman"/>
                <w:color w:val="454545"/>
                <w:sz w:val="20"/>
                <w:szCs w:val="20"/>
              </w:rPr>
            </w:pPr>
            <w:r w:rsidRPr="00906777">
              <w:rPr>
                <w:rFonts w:ascii="Verdana" w:eastAsia="Times New Roman" w:hAnsi="Verdana" w:cs="Times New Roman"/>
                <w:b/>
                <w:bCs/>
                <w:color w:val="454545"/>
                <w:sz w:val="20"/>
                <w:szCs w:val="20"/>
              </w:rPr>
              <w:t xml:space="preserve">Installing into a Directory Named with </w:t>
            </w:r>
            <w:proofErr w:type="spellStart"/>
            <w:r w:rsidRPr="00906777">
              <w:rPr>
                <w:rFonts w:ascii="Verdana" w:eastAsia="Times New Roman" w:hAnsi="Verdana" w:cs="Times New Roman"/>
                <w:b/>
                <w:bCs/>
                <w:color w:val="454545"/>
                <w:sz w:val="20"/>
                <w:szCs w:val="20"/>
              </w:rPr>
              <w:t>Multibyte</w:t>
            </w:r>
            <w:proofErr w:type="spellEnd"/>
            <w:r w:rsidRPr="00906777">
              <w:rPr>
                <w:rFonts w:ascii="Verdana" w:eastAsia="Times New Roman" w:hAnsi="Verdana" w:cs="Times New Roman"/>
                <w:b/>
                <w:bCs/>
                <w:color w:val="454545"/>
                <w:sz w:val="20"/>
                <w:szCs w:val="20"/>
              </w:rPr>
              <w:t xml:space="preserve">  Characters May Cause the IDL Workbench to Not Launch</w:t>
            </w:r>
            <w:r w:rsidRPr="00906777">
              <w:rPr>
                <w:rFonts w:ascii="Verdana" w:eastAsia="Times New Roman" w:hAnsi="Verdana" w:cs="Times New Roman"/>
                <w:color w:val="454545"/>
                <w:sz w:val="20"/>
                <w:szCs w:val="20"/>
              </w:rPr>
              <w:br/>
              <w:t xml:space="preserve">If you are installing IDL into a directory that contains </w:t>
            </w:r>
            <w:proofErr w:type="spellStart"/>
            <w:r w:rsidRPr="00906777">
              <w:rPr>
                <w:rFonts w:ascii="Verdana" w:eastAsia="Times New Roman" w:hAnsi="Verdana" w:cs="Times New Roman"/>
                <w:color w:val="454545"/>
                <w:sz w:val="20"/>
                <w:szCs w:val="20"/>
              </w:rPr>
              <w:t>multibyte</w:t>
            </w:r>
            <w:proofErr w:type="spellEnd"/>
            <w:r w:rsidRPr="00906777">
              <w:rPr>
                <w:rFonts w:ascii="Verdana" w:eastAsia="Times New Roman" w:hAnsi="Verdana" w:cs="Times New Roman"/>
                <w:color w:val="454545"/>
                <w:sz w:val="20"/>
                <w:szCs w:val="20"/>
              </w:rPr>
              <w:t xml:space="preserve"> characters, path names in the idlde.ini file may be truncated. </w:t>
            </w:r>
            <w:r w:rsidRPr="00906777">
              <w:rPr>
                <w:rFonts w:ascii="Verdana" w:eastAsia="Times New Roman" w:hAnsi="Verdana" w:cs="Times New Roman"/>
                <w:color w:val="454545"/>
                <w:sz w:val="20"/>
                <w:szCs w:val="20"/>
              </w:rPr>
              <w:br/>
            </w:r>
            <w:r w:rsidRPr="00906777">
              <w:rPr>
                <w:rFonts w:ascii="Verdana" w:eastAsia="Times New Roman" w:hAnsi="Verdana" w:cs="Times New Roman"/>
                <w:b/>
                <w:bCs/>
                <w:color w:val="454545"/>
                <w:sz w:val="20"/>
                <w:szCs w:val="20"/>
              </w:rPr>
              <w:t>Workaround for 32-bit systems:</w:t>
            </w:r>
            <w:r w:rsidRPr="00906777">
              <w:rPr>
                <w:rFonts w:ascii="Verdana" w:eastAsia="Times New Roman" w:hAnsi="Verdana" w:cs="Times New Roman"/>
                <w:color w:val="454545"/>
                <w:sz w:val="20"/>
                <w:szCs w:val="20"/>
              </w:rPr>
              <w:br/>
              <w:t>In the  </w:t>
            </w:r>
            <w:r w:rsidRPr="00906777">
              <w:rPr>
                <w:rFonts w:ascii="Courier" w:eastAsia="Times New Roman" w:hAnsi="Courier" w:cs="Times New Roman"/>
                <w:color w:val="454545"/>
                <w:sz w:val="20"/>
                <w:szCs w:val="20"/>
              </w:rPr>
              <w:t>&lt;</w:t>
            </w:r>
            <w:proofErr w:type="spellStart"/>
            <w:r w:rsidRPr="00906777">
              <w:rPr>
                <w:rFonts w:ascii="Courier" w:eastAsia="Times New Roman" w:hAnsi="Courier" w:cs="Times New Roman"/>
                <w:color w:val="454545"/>
                <w:sz w:val="20"/>
                <w:szCs w:val="20"/>
              </w:rPr>
              <w:t>install_dir</w:t>
            </w:r>
            <w:proofErr w:type="spellEnd"/>
            <w:r w:rsidRPr="00906777">
              <w:rPr>
                <w:rFonts w:ascii="Courier" w:eastAsia="Times New Roman" w:hAnsi="Courier" w:cs="Times New Roman"/>
                <w:color w:val="454545"/>
                <w:sz w:val="20"/>
                <w:szCs w:val="20"/>
              </w:rPr>
              <w:t>&gt;\</w:t>
            </w:r>
            <w:proofErr w:type="spellStart"/>
            <w:r w:rsidRPr="00906777">
              <w:rPr>
                <w:rFonts w:ascii="Courier" w:eastAsia="Times New Roman" w:hAnsi="Courier" w:cs="Times New Roman"/>
                <w:color w:val="454545"/>
                <w:sz w:val="20"/>
                <w:szCs w:val="20"/>
              </w:rPr>
              <w:t>IDLxx</w:t>
            </w:r>
            <w:proofErr w:type="spellEnd"/>
            <w:r w:rsidRPr="00906777">
              <w:rPr>
                <w:rFonts w:ascii="Courier" w:eastAsia="Times New Roman" w:hAnsi="Courier" w:cs="Times New Roman"/>
                <w:color w:val="454545"/>
                <w:sz w:val="20"/>
                <w:szCs w:val="20"/>
              </w:rPr>
              <w:t>\bin\bin.x86\idlde.ini</w:t>
            </w:r>
            <w:r w:rsidRPr="00906777">
              <w:rPr>
                <w:rFonts w:ascii="Verdana" w:eastAsia="Times New Roman" w:hAnsi="Verdana" w:cs="Times New Roman"/>
                <w:color w:val="454545"/>
                <w:sz w:val="20"/>
                <w:szCs w:val="20"/>
              </w:rPr>
              <w:t> file, edit the following lines:</w:t>
            </w:r>
            <w:r w:rsidRPr="00906777">
              <w:rPr>
                <w:rFonts w:ascii="Verdana" w:eastAsia="Times New Roman" w:hAnsi="Verdana" w:cs="Times New Roman"/>
                <w:color w:val="454545"/>
                <w:sz w:val="20"/>
                <w:szCs w:val="20"/>
              </w:rPr>
              <w:br/>
              <w:t>Line 2 should read: </w:t>
            </w:r>
            <w:r w:rsidRPr="00906777">
              <w:rPr>
                <w:rFonts w:ascii="Courier" w:eastAsia="Times New Roman" w:hAnsi="Courier" w:cs="Times New Roman"/>
                <w:color w:val="454545"/>
                <w:sz w:val="20"/>
                <w:szCs w:val="20"/>
              </w:rPr>
              <w:t>&lt;</w:t>
            </w:r>
            <w:proofErr w:type="spellStart"/>
            <w:r w:rsidRPr="00906777">
              <w:rPr>
                <w:rFonts w:ascii="Courier" w:eastAsia="Times New Roman" w:hAnsi="Courier" w:cs="Times New Roman"/>
                <w:color w:val="454545"/>
                <w:sz w:val="20"/>
                <w:szCs w:val="20"/>
              </w:rPr>
              <w:t>install_dir</w:t>
            </w:r>
            <w:proofErr w:type="spellEnd"/>
            <w:r w:rsidRPr="00906777">
              <w:rPr>
                <w:rFonts w:ascii="Courier" w:eastAsia="Times New Roman" w:hAnsi="Courier" w:cs="Times New Roman"/>
                <w:color w:val="454545"/>
                <w:sz w:val="20"/>
                <w:szCs w:val="20"/>
              </w:rPr>
              <w:t>&gt;\</w:t>
            </w:r>
            <w:proofErr w:type="spellStart"/>
            <w:r w:rsidRPr="00906777">
              <w:rPr>
                <w:rFonts w:ascii="Courier" w:eastAsia="Times New Roman" w:hAnsi="Courier" w:cs="Times New Roman"/>
                <w:color w:val="454545"/>
                <w:sz w:val="20"/>
                <w:szCs w:val="20"/>
              </w:rPr>
              <w:t>IDLxx</w:t>
            </w:r>
            <w:proofErr w:type="spellEnd"/>
            <w:r w:rsidRPr="00906777">
              <w:rPr>
                <w:rFonts w:ascii="Courier" w:eastAsia="Times New Roman" w:hAnsi="Courier" w:cs="Times New Roman"/>
                <w:color w:val="454545"/>
                <w:sz w:val="20"/>
                <w:szCs w:val="20"/>
              </w:rPr>
              <w:t>\bin\bin.x86\</w:t>
            </w:r>
            <w:proofErr w:type="spellStart"/>
            <w:r w:rsidRPr="00906777">
              <w:rPr>
                <w:rFonts w:ascii="Courier" w:eastAsia="Times New Roman" w:hAnsi="Courier" w:cs="Times New Roman"/>
                <w:color w:val="454545"/>
                <w:sz w:val="20"/>
                <w:szCs w:val="20"/>
              </w:rPr>
              <w:t>jre</w:t>
            </w:r>
            <w:proofErr w:type="spellEnd"/>
            <w:r w:rsidRPr="00906777">
              <w:rPr>
                <w:rFonts w:ascii="Courier" w:eastAsia="Times New Roman" w:hAnsi="Courier" w:cs="Times New Roman"/>
                <w:color w:val="454545"/>
                <w:sz w:val="20"/>
                <w:szCs w:val="20"/>
              </w:rPr>
              <w:t>\bin</w:t>
            </w:r>
            <w:r w:rsidRPr="00906777">
              <w:rPr>
                <w:rFonts w:ascii="Verdana" w:eastAsia="Times New Roman" w:hAnsi="Verdana" w:cs="Times New Roman"/>
                <w:color w:val="454545"/>
                <w:sz w:val="20"/>
                <w:szCs w:val="20"/>
              </w:rPr>
              <w:br/>
              <w:t>Line 14 should read: </w:t>
            </w:r>
            <w:r w:rsidRPr="00906777">
              <w:rPr>
                <w:rFonts w:ascii="Courier" w:eastAsia="Times New Roman" w:hAnsi="Courier" w:cs="Times New Roman"/>
                <w:color w:val="454545"/>
                <w:sz w:val="20"/>
                <w:szCs w:val="20"/>
              </w:rPr>
              <w:t>Dosgi.sharedConfiguration.area=&lt;install_dir&gt;\IDLxx\bin\bin.x86\configuration</w:t>
            </w:r>
            <w:r w:rsidRPr="00906777">
              <w:rPr>
                <w:rFonts w:ascii="Verdana" w:eastAsia="Times New Roman" w:hAnsi="Verdana" w:cs="Times New Roman"/>
                <w:color w:val="454545"/>
                <w:sz w:val="20"/>
                <w:szCs w:val="20"/>
              </w:rPr>
              <w:br/>
            </w:r>
            <w:r w:rsidRPr="00906777">
              <w:rPr>
                <w:rFonts w:ascii="Verdana" w:eastAsia="Times New Roman" w:hAnsi="Verdana" w:cs="Times New Roman"/>
                <w:b/>
                <w:bCs/>
                <w:color w:val="454545"/>
                <w:sz w:val="20"/>
                <w:szCs w:val="20"/>
              </w:rPr>
              <w:t>Workaround for 64-bit systems:</w:t>
            </w:r>
            <w:r w:rsidRPr="00906777">
              <w:rPr>
                <w:rFonts w:ascii="Verdana" w:eastAsia="Times New Roman" w:hAnsi="Verdana" w:cs="Times New Roman"/>
                <w:b/>
                <w:bCs/>
                <w:color w:val="454545"/>
                <w:sz w:val="20"/>
                <w:szCs w:val="20"/>
              </w:rPr>
              <w:br/>
            </w:r>
            <w:r w:rsidRPr="00906777">
              <w:rPr>
                <w:rFonts w:ascii="Verdana" w:eastAsia="Times New Roman" w:hAnsi="Verdana" w:cs="Times New Roman"/>
                <w:color w:val="454545"/>
                <w:sz w:val="20"/>
                <w:szCs w:val="20"/>
              </w:rPr>
              <w:t>In the  </w:t>
            </w:r>
            <w:r w:rsidRPr="00906777">
              <w:rPr>
                <w:rFonts w:ascii="Courier" w:eastAsia="Times New Roman" w:hAnsi="Courier" w:cs="Times New Roman"/>
                <w:color w:val="454545"/>
                <w:sz w:val="20"/>
                <w:szCs w:val="20"/>
              </w:rPr>
              <w:t>&lt;</w:t>
            </w:r>
            <w:proofErr w:type="spellStart"/>
            <w:r w:rsidRPr="00906777">
              <w:rPr>
                <w:rFonts w:ascii="Courier" w:eastAsia="Times New Roman" w:hAnsi="Courier" w:cs="Times New Roman"/>
                <w:color w:val="454545"/>
                <w:sz w:val="20"/>
                <w:szCs w:val="20"/>
              </w:rPr>
              <w:t>install_dir</w:t>
            </w:r>
            <w:proofErr w:type="spellEnd"/>
            <w:r w:rsidRPr="00906777">
              <w:rPr>
                <w:rFonts w:ascii="Courier" w:eastAsia="Times New Roman" w:hAnsi="Courier" w:cs="Times New Roman"/>
                <w:color w:val="454545"/>
                <w:sz w:val="20"/>
                <w:szCs w:val="20"/>
              </w:rPr>
              <w:t>&gt;\</w:t>
            </w:r>
            <w:proofErr w:type="spellStart"/>
            <w:r w:rsidRPr="00906777">
              <w:rPr>
                <w:rFonts w:ascii="Courier" w:eastAsia="Times New Roman" w:hAnsi="Courier" w:cs="Times New Roman"/>
                <w:color w:val="454545"/>
                <w:sz w:val="20"/>
                <w:szCs w:val="20"/>
              </w:rPr>
              <w:t>IDLxx</w:t>
            </w:r>
            <w:proofErr w:type="spellEnd"/>
            <w:r w:rsidRPr="00906777">
              <w:rPr>
                <w:rFonts w:ascii="Courier" w:eastAsia="Times New Roman" w:hAnsi="Courier" w:cs="Times New Roman"/>
                <w:color w:val="454545"/>
                <w:sz w:val="20"/>
                <w:szCs w:val="20"/>
              </w:rPr>
              <w:t>\bin\bin.x86_64\idlde.ini</w:t>
            </w:r>
            <w:r w:rsidRPr="00906777">
              <w:rPr>
                <w:rFonts w:ascii="Verdana" w:eastAsia="Times New Roman" w:hAnsi="Verdana" w:cs="Times New Roman"/>
                <w:color w:val="454545"/>
                <w:sz w:val="20"/>
                <w:szCs w:val="20"/>
              </w:rPr>
              <w:t> file, edit the following lines:</w:t>
            </w:r>
            <w:r w:rsidRPr="00906777">
              <w:rPr>
                <w:rFonts w:ascii="Verdana" w:eastAsia="Times New Roman" w:hAnsi="Verdana" w:cs="Times New Roman"/>
                <w:color w:val="454545"/>
                <w:sz w:val="20"/>
                <w:szCs w:val="20"/>
              </w:rPr>
              <w:br/>
              <w:t>Line 2 should read: </w:t>
            </w:r>
            <w:r w:rsidRPr="00906777">
              <w:rPr>
                <w:rFonts w:ascii="Courier" w:eastAsia="Times New Roman" w:hAnsi="Courier" w:cs="Times New Roman"/>
                <w:color w:val="454545"/>
                <w:sz w:val="20"/>
                <w:szCs w:val="20"/>
              </w:rPr>
              <w:t>&lt;</w:t>
            </w:r>
            <w:proofErr w:type="spellStart"/>
            <w:r w:rsidRPr="00906777">
              <w:rPr>
                <w:rFonts w:ascii="Courier" w:eastAsia="Times New Roman" w:hAnsi="Courier" w:cs="Times New Roman"/>
                <w:color w:val="454545"/>
                <w:sz w:val="20"/>
                <w:szCs w:val="20"/>
              </w:rPr>
              <w:t>install_dir</w:t>
            </w:r>
            <w:proofErr w:type="spellEnd"/>
            <w:r w:rsidRPr="00906777">
              <w:rPr>
                <w:rFonts w:ascii="Courier" w:eastAsia="Times New Roman" w:hAnsi="Courier" w:cs="Times New Roman"/>
                <w:color w:val="454545"/>
                <w:sz w:val="20"/>
                <w:szCs w:val="20"/>
              </w:rPr>
              <w:t>&gt;\</w:t>
            </w:r>
            <w:proofErr w:type="spellStart"/>
            <w:r w:rsidRPr="00906777">
              <w:rPr>
                <w:rFonts w:ascii="Courier" w:eastAsia="Times New Roman" w:hAnsi="Courier" w:cs="Times New Roman"/>
                <w:color w:val="454545"/>
                <w:sz w:val="20"/>
                <w:szCs w:val="20"/>
              </w:rPr>
              <w:t>IDLxx</w:t>
            </w:r>
            <w:proofErr w:type="spellEnd"/>
            <w:r w:rsidRPr="00906777">
              <w:rPr>
                <w:rFonts w:ascii="Courier" w:eastAsia="Times New Roman" w:hAnsi="Courier" w:cs="Times New Roman"/>
                <w:color w:val="454545"/>
                <w:sz w:val="20"/>
                <w:szCs w:val="20"/>
              </w:rPr>
              <w:t>\bin\bin.x86_64\</w:t>
            </w:r>
            <w:proofErr w:type="spellStart"/>
            <w:r w:rsidRPr="00906777">
              <w:rPr>
                <w:rFonts w:ascii="Courier" w:eastAsia="Times New Roman" w:hAnsi="Courier" w:cs="Times New Roman"/>
                <w:color w:val="454545"/>
                <w:sz w:val="20"/>
                <w:szCs w:val="20"/>
              </w:rPr>
              <w:t>jre</w:t>
            </w:r>
            <w:proofErr w:type="spellEnd"/>
            <w:r w:rsidRPr="00906777">
              <w:rPr>
                <w:rFonts w:ascii="Courier" w:eastAsia="Times New Roman" w:hAnsi="Courier" w:cs="Times New Roman"/>
                <w:color w:val="454545"/>
                <w:sz w:val="20"/>
                <w:szCs w:val="20"/>
              </w:rPr>
              <w:t>\bin</w:t>
            </w:r>
            <w:r w:rsidRPr="00906777">
              <w:rPr>
                <w:rFonts w:ascii="Verdana" w:eastAsia="Times New Roman" w:hAnsi="Verdana" w:cs="Times New Roman"/>
                <w:color w:val="454545"/>
                <w:sz w:val="20"/>
                <w:szCs w:val="20"/>
              </w:rPr>
              <w:br/>
              <w:t>Line 14 should read: </w:t>
            </w:r>
            <w:r w:rsidRPr="00906777">
              <w:rPr>
                <w:rFonts w:ascii="Courier" w:eastAsia="Times New Roman" w:hAnsi="Courier" w:cs="Times New Roman"/>
                <w:color w:val="454545"/>
                <w:sz w:val="20"/>
                <w:szCs w:val="20"/>
              </w:rPr>
              <w:t>Dosgi.sharedConfiguration.area=&lt;install_dir&gt;\IDLxx\bin\bin.x86_64\configuration</w:t>
            </w:r>
          </w:p>
        </w:tc>
      </w:tr>
      <w:tr w:rsidR="00906777" w:rsidRPr="00906777" w:rsidTr="00906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906777" w:rsidRPr="00906777" w:rsidRDefault="00906777" w:rsidP="00906777">
            <w:pPr>
              <w:spacing w:after="0" w:line="240" w:lineRule="auto"/>
              <w:rPr>
                <w:rFonts w:ascii="Verdana" w:eastAsia="Times New Roman" w:hAnsi="Verdana" w:cs="Times New Roman"/>
                <w:b/>
                <w:bCs/>
                <w:color w:val="454545"/>
                <w:sz w:val="20"/>
                <w:szCs w:val="20"/>
              </w:rPr>
            </w:pPr>
            <w:r w:rsidRPr="00906777">
              <w:rPr>
                <w:rFonts w:ascii="Verdana" w:eastAsia="Times New Roman" w:hAnsi="Verdana" w:cs="Times New Roman"/>
                <w:b/>
                <w:bCs/>
                <w:color w:val="454545"/>
                <w:sz w:val="20"/>
                <w:szCs w:val="20"/>
              </w:rPr>
              <w:t>IDL-66363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906777" w:rsidRPr="00906777" w:rsidRDefault="00906777" w:rsidP="00906777">
            <w:pPr>
              <w:spacing w:after="0" w:line="240" w:lineRule="auto"/>
              <w:rPr>
                <w:rFonts w:ascii="Verdana" w:eastAsia="Times New Roman" w:hAnsi="Verdana" w:cs="Times New Roman"/>
                <w:color w:val="454545"/>
                <w:sz w:val="20"/>
                <w:szCs w:val="20"/>
              </w:rPr>
            </w:pPr>
            <w:r w:rsidRPr="00906777">
              <w:rPr>
                <w:rFonts w:ascii="Verdana" w:eastAsia="Times New Roman" w:hAnsi="Verdana" w:cs="Times New Roman"/>
                <w:b/>
                <w:bCs/>
                <w:color w:val="454545"/>
                <w:sz w:val="20"/>
                <w:szCs w:val="20"/>
              </w:rPr>
              <w:t xml:space="preserve">Executable for a C++ Project that Uses </w:t>
            </w:r>
            <w:proofErr w:type="spellStart"/>
            <w:r w:rsidRPr="00906777">
              <w:rPr>
                <w:rFonts w:ascii="Verdana" w:eastAsia="Times New Roman" w:hAnsi="Verdana" w:cs="Times New Roman"/>
                <w:b/>
                <w:bCs/>
                <w:color w:val="454545"/>
                <w:sz w:val="20"/>
                <w:szCs w:val="20"/>
              </w:rPr>
              <w:t>COM_idl_connect.tlb</w:t>
            </w:r>
            <w:proofErr w:type="spellEnd"/>
            <w:r w:rsidRPr="00906777">
              <w:rPr>
                <w:rFonts w:ascii="Verdana" w:eastAsia="Times New Roman" w:hAnsi="Verdana" w:cs="Times New Roman"/>
                <w:b/>
                <w:bCs/>
                <w:color w:val="454545"/>
                <w:sz w:val="20"/>
                <w:szCs w:val="20"/>
              </w:rPr>
              <w:t xml:space="preserve"> Needs to be in \bin directory to Run</w:t>
            </w:r>
            <w:r w:rsidRPr="00906777">
              <w:rPr>
                <w:rFonts w:ascii="Verdana" w:eastAsia="Times New Roman" w:hAnsi="Verdana" w:cs="Times New Roman"/>
                <w:color w:val="454545"/>
                <w:sz w:val="20"/>
                <w:szCs w:val="20"/>
              </w:rPr>
              <w:br/>
              <w:t>If you create a C++ project that uses </w:t>
            </w:r>
            <w:proofErr w:type="spellStart"/>
            <w:r w:rsidRPr="00906777">
              <w:rPr>
                <w:rFonts w:ascii="Courier" w:eastAsia="Times New Roman" w:hAnsi="Courier" w:cs="Times New Roman"/>
                <w:color w:val="454545"/>
                <w:sz w:val="20"/>
                <w:szCs w:val="20"/>
              </w:rPr>
              <w:t>COM_idl_connect.tlb</w:t>
            </w:r>
            <w:proofErr w:type="spellEnd"/>
            <w:r w:rsidRPr="00906777">
              <w:rPr>
                <w:rFonts w:ascii="Verdana" w:eastAsia="Times New Roman" w:hAnsi="Verdana" w:cs="Times New Roman"/>
                <w:color w:val="454545"/>
                <w:sz w:val="20"/>
                <w:szCs w:val="20"/>
              </w:rPr>
              <w:t>, the </w:t>
            </w:r>
            <w:r w:rsidRPr="00906777">
              <w:rPr>
                <w:rFonts w:ascii="Courier" w:eastAsia="Times New Roman" w:hAnsi="Courier" w:cs="Times New Roman"/>
                <w:color w:val="454545"/>
                <w:sz w:val="20"/>
                <w:szCs w:val="20"/>
              </w:rPr>
              <w:t>.exe</w:t>
            </w:r>
            <w:r w:rsidRPr="00906777">
              <w:rPr>
                <w:rFonts w:ascii="Verdana" w:eastAsia="Times New Roman" w:hAnsi="Verdana" w:cs="Times New Roman"/>
                <w:color w:val="454545"/>
                <w:sz w:val="20"/>
                <w:szCs w:val="20"/>
              </w:rPr>
              <w:t> must be installed in </w:t>
            </w:r>
            <w:r w:rsidRPr="00906777">
              <w:rPr>
                <w:rFonts w:ascii="Courier" w:eastAsia="Times New Roman" w:hAnsi="Courier" w:cs="Times New Roman"/>
                <w:color w:val="454545"/>
                <w:sz w:val="20"/>
                <w:szCs w:val="20"/>
              </w:rPr>
              <w:t>&lt;</w:t>
            </w:r>
            <w:proofErr w:type="spellStart"/>
            <w:r w:rsidRPr="00906777">
              <w:rPr>
                <w:rFonts w:ascii="Courier" w:eastAsia="Times New Roman" w:hAnsi="Courier" w:cs="Times New Roman"/>
                <w:color w:val="454545"/>
                <w:sz w:val="20"/>
                <w:szCs w:val="20"/>
              </w:rPr>
              <w:t>install_dir</w:t>
            </w:r>
            <w:proofErr w:type="spellEnd"/>
            <w:r w:rsidRPr="00906777">
              <w:rPr>
                <w:rFonts w:ascii="Courier" w:eastAsia="Times New Roman" w:hAnsi="Courier" w:cs="Times New Roman"/>
                <w:color w:val="454545"/>
                <w:sz w:val="20"/>
                <w:szCs w:val="20"/>
              </w:rPr>
              <w:t>&gt;\bin\bin.x86</w:t>
            </w:r>
            <w:r w:rsidRPr="00906777">
              <w:rPr>
                <w:rFonts w:ascii="Verdana" w:eastAsia="Times New Roman" w:hAnsi="Verdana" w:cs="Times New Roman"/>
                <w:color w:val="454545"/>
                <w:sz w:val="20"/>
                <w:szCs w:val="20"/>
              </w:rPr>
              <w:t> or </w:t>
            </w:r>
            <w:r w:rsidRPr="00906777">
              <w:rPr>
                <w:rFonts w:ascii="Courier" w:eastAsia="Times New Roman" w:hAnsi="Courier" w:cs="Times New Roman"/>
                <w:color w:val="454545"/>
                <w:sz w:val="20"/>
                <w:szCs w:val="20"/>
              </w:rPr>
              <w:t>&lt;</w:t>
            </w:r>
            <w:proofErr w:type="spellStart"/>
            <w:r w:rsidRPr="00906777">
              <w:rPr>
                <w:rFonts w:ascii="Courier" w:eastAsia="Times New Roman" w:hAnsi="Courier" w:cs="Times New Roman"/>
                <w:color w:val="454545"/>
                <w:sz w:val="20"/>
                <w:szCs w:val="20"/>
              </w:rPr>
              <w:t>install_dir</w:t>
            </w:r>
            <w:proofErr w:type="spellEnd"/>
            <w:r w:rsidRPr="00906777">
              <w:rPr>
                <w:rFonts w:ascii="Courier" w:eastAsia="Times New Roman" w:hAnsi="Courier" w:cs="Times New Roman"/>
                <w:color w:val="454545"/>
                <w:sz w:val="20"/>
                <w:szCs w:val="20"/>
              </w:rPr>
              <w:t>&gt;\bin\bin.x86_64</w:t>
            </w:r>
            <w:r w:rsidRPr="00906777">
              <w:rPr>
                <w:rFonts w:ascii="Verdana" w:eastAsia="Times New Roman" w:hAnsi="Verdana" w:cs="Times New Roman"/>
                <w:color w:val="454545"/>
                <w:sz w:val="20"/>
                <w:szCs w:val="20"/>
              </w:rPr>
              <w:t xml:space="preserve"> to run. </w:t>
            </w:r>
            <w:r w:rsidRPr="00906777">
              <w:rPr>
                <w:rFonts w:ascii="Verdana" w:eastAsia="Times New Roman" w:hAnsi="Verdana" w:cs="Times New Roman"/>
                <w:color w:val="454545"/>
                <w:sz w:val="20"/>
                <w:szCs w:val="20"/>
              </w:rPr>
              <w:lastRenderedPageBreak/>
              <w:t>Alternatively, you can add the </w:t>
            </w:r>
            <w:r w:rsidRPr="00906777">
              <w:rPr>
                <w:rFonts w:ascii="Courier" w:eastAsia="Times New Roman" w:hAnsi="Courier" w:cs="Times New Roman"/>
                <w:color w:val="454545"/>
                <w:sz w:val="20"/>
                <w:szCs w:val="20"/>
              </w:rPr>
              <w:t>install</w:t>
            </w:r>
            <w:r w:rsidRPr="00906777">
              <w:rPr>
                <w:rFonts w:ascii="Verdana" w:eastAsia="Times New Roman" w:hAnsi="Verdana" w:cs="Times New Roman"/>
                <w:color w:val="454545"/>
                <w:sz w:val="20"/>
                <w:szCs w:val="20"/>
              </w:rPr>
              <w:t> path to the PATH environment variable.</w:t>
            </w:r>
          </w:p>
        </w:tc>
      </w:tr>
    </w:tbl>
    <w:p w:rsidR="00906777" w:rsidRPr="00906777" w:rsidRDefault="00906777" w:rsidP="00906777">
      <w:pPr>
        <w:spacing w:before="100" w:beforeAutospacing="1" w:after="180" w:line="240" w:lineRule="auto"/>
        <w:rPr>
          <w:rFonts w:ascii="Verdana" w:eastAsia="Times New Roman" w:hAnsi="Verdana" w:cs="Times New Roman"/>
          <w:color w:val="454545"/>
          <w:sz w:val="20"/>
          <w:szCs w:val="20"/>
        </w:rPr>
      </w:pPr>
      <w:hyperlink r:id="rId10" w:anchor="top" w:history="1">
        <w:r w:rsidRPr="00906777">
          <w:rPr>
            <w:rFonts w:ascii="Verdana" w:eastAsia="Times New Roman" w:hAnsi="Verdana" w:cs="Times New Roman"/>
            <w:color w:val="66CCFF"/>
            <w:sz w:val="20"/>
            <w:szCs w:val="20"/>
          </w:rPr>
          <w:br/>
        </w:r>
      </w:hyperlink>
    </w:p>
    <w:p w:rsidR="00906777" w:rsidRPr="00906777" w:rsidRDefault="00906777" w:rsidP="00906777">
      <w:pPr>
        <w:spacing w:before="360" w:after="180" w:line="240" w:lineRule="auto"/>
        <w:outlineLvl w:val="2"/>
        <w:rPr>
          <w:rFonts w:ascii="Verdana" w:eastAsia="Times New Roman" w:hAnsi="Verdana" w:cs="Times New Roman"/>
          <w:color w:val="454545"/>
        </w:rPr>
      </w:pPr>
      <w:bookmarkStart w:id="8" w:name="knownunix"/>
      <w:bookmarkEnd w:id="8"/>
      <w:r w:rsidRPr="00906777">
        <w:rPr>
          <w:rFonts w:ascii="Verdana" w:eastAsia="Times New Roman" w:hAnsi="Verdana" w:cs="Times New Roman"/>
          <w:color w:val="454545"/>
        </w:rPr>
        <w:t>UNIX Platforms</w:t>
      </w:r>
    </w:p>
    <w:tbl>
      <w:tblPr>
        <w:tblW w:w="18705" w:type="dxa"/>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090"/>
        <w:gridCol w:w="17615"/>
      </w:tblGrid>
      <w:tr w:rsidR="00906777" w:rsidRPr="00906777" w:rsidTr="00906777">
        <w:trPr>
          <w:tblCellSpacing w:w="15" w:type="dxa"/>
        </w:trPr>
        <w:tc>
          <w:tcPr>
            <w:tcW w:w="0" w:type="auto"/>
            <w:tcBorders>
              <w:top w:val="single" w:sz="6" w:space="0" w:color="D8DADB"/>
              <w:left w:val="single" w:sz="6" w:space="0" w:color="D8DADB"/>
              <w:bottom w:val="single" w:sz="6" w:space="0" w:color="D8DADB"/>
              <w:right w:val="single" w:sz="6" w:space="0" w:color="D8DADB"/>
            </w:tcBorders>
            <w:shd w:val="clear" w:color="auto" w:fill="D8DADB"/>
            <w:tcMar>
              <w:top w:w="45" w:type="dxa"/>
              <w:left w:w="45" w:type="dxa"/>
              <w:bottom w:w="45" w:type="dxa"/>
              <w:right w:w="45" w:type="dxa"/>
            </w:tcMar>
            <w:hideMark/>
          </w:tcPr>
          <w:p w:rsidR="00906777" w:rsidRPr="00906777" w:rsidRDefault="00906777" w:rsidP="00906777">
            <w:pPr>
              <w:spacing w:after="0" w:line="240" w:lineRule="auto"/>
              <w:jc w:val="center"/>
              <w:rPr>
                <w:rFonts w:ascii="Verdana" w:eastAsia="Times New Roman" w:hAnsi="Verdana" w:cs="Times New Roman"/>
                <w:b/>
                <w:bCs/>
                <w:color w:val="333333"/>
                <w:sz w:val="20"/>
                <w:szCs w:val="20"/>
              </w:rPr>
            </w:pPr>
            <w:r w:rsidRPr="00906777">
              <w:rPr>
                <w:rFonts w:ascii="Verdana" w:eastAsia="Times New Roman" w:hAnsi="Verdana" w:cs="Times New Roman"/>
                <w:b/>
                <w:bCs/>
                <w:color w:val="333333"/>
                <w:sz w:val="20"/>
                <w:szCs w:val="20"/>
              </w:rPr>
              <w:t>ID</w:t>
            </w:r>
          </w:p>
        </w:tc>
        <w:tc>
          <w:tcPr>
            <w:tcW w:w="0" w:type="auto"/>
            <w:tcBorders>
              <w:top w:val="single" w:sz="6" w:space="0" w:color="D8DADB"/>
              <w:left w:val="single" w:sz="6" w:space="0" w:color="D8DADB"/>
              <w:bottom w:val="single" w:sz="6" w:space="0" w:color="D8DADB"/>
              <w:right w:val="single" w:sz="6" w:space="0" w:color="D8DADB"/>
            </w:tcBorders>
            <w:shd w:val="clear" w:color="auto" w:fill="D8DADB"/>
            <w:tcMar>
              <w:top w:w="45" w:type="dxa"/>
              <w:left w:w="45" w:type="dxa"/>
              <w:bottom w:w="45" w:type="dxa"/>
              <w:right w:w="45" w:type="dxa"/>
            </w:tcMar>
            <w:hideMark/>
          </w:tcPr>
          <w:p w:rsidR="00906777" w:rsidRPr="00906777" w:rsidRDefault="00906777" w:rsidP="00906777">
            <w:pPr>
              <w:spacing w:after="0" w:line="240" w:lineRule="auto"/>
              <w:jc w:val="center"/>
              <w:rPr>
                <w:rFonts w:ascii="Verdana" w:eastAsia="Times New Roman" w:hAnsi="Verdana" w:cs="Times New Roman"/>
                <w:b/>
                <w:bCs/>
                <w:color w:val="333333"/>
                <w:sz w:val="20"/>
                <w:szCs w:val="20"/>
              </w:rPr>
            </w:pPr>
            <w:r w:rsidRPr="00906777">
              <w:rPr>
                <w:rFonts w:ascii="Verdana" w:eastAsia="Times New Roman" w:hAnsi="Verdana" w:cs="Times New Roman"/>
                <w:b/>
                <w:bCs/>
                <w:color w:val="333333"/>
                <w:sz w:val="20"/>
                <w:szCs w:val="20"/>
              </w:rPr>
              <w:t>Description</w:t>
            </w:r>
          </w:p>
        </w:tc>
      </w:tr>
      <w:tr w:rsidR="00906777" w:rsidRPr="00906777" w:rsidTr="00906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906777" w:rsidRPr="00906777" w:rsidRDefault="00906777" w:rsidP="00906777">
            <w:pPr>
              <w:spacing w:after="0" w:line="240" w:lineRule="auto"/>
              <w:rPr>
                <w:rFonts w:ascii="Verdana" w:eastAsia="Times New Roman" w:hAnsi="Verdana" w:cs="Times New Roman"/>
                <w:b/>
                <w:bCs/>
                <w:color w:val="454545"/>
                <w:sz w:val="20"/>
                <w:szCs w:val="20"/>
              </w:rPr>
            </w:pPr>
            <w:r w:rsidRPr="00906777">
              <w:rPr>
                <w:rFonts w:ascii="Verdana" w:eastAsia="Times New Roman" w:hAnsi="Verdana" w:cs="Times New Roman"/>
                <w:b/>
                <w:bCs/>
                <w:color w:val="454545"/>
                <w:sz w:val="20"/>
                <w:szCs w:val="20"/>
              </w:rPr>
              <w:t>IDL-14221</w:t>
            </w:r>
            <w:r w:rsidRPr="00906777">
              <w:rPr>
                <w:rFonts w:ascii="Verdana" w:eastAsia="Times New Roman" w:hAnsi="Verdana" w:cs="Times New Roman"/>
                <w:b/>
                <w:bCs/>
                <w:color w:val="454545"/>
                <w:sz w:val="20"/>
                <w:szCs w:val="20"/>
              </w:rPr>
              <w:br/>
              <w:t>IDL-30564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906777" w:rsidRPr="00906777" w:rsidRDefault="00906777" w:rsidP="00906777">
            <w:pPr>
              <w:spacing w:after="0" w:line="240" w:lineRule="auto"/>
              <w:rPr>
                <w:rFonts w:ascii="Verdana" w:eastAsia="Times New Roman" w:hAnsi="Verdana" w:cs="Times New Roman"/>
                <w:color w:val="454545"/>
                <w:sz w:val="20"/>
                <w:szCs w:val="20"/>
              </w:rPr>
            </w:pPr>
            <w:r w:rsidRPr="00906777">
              <w:rPr>
                <w:rFonts w:ascii="Verdana" w:eastAsia="Times New Roman" w:hAnsi="Verdana" w:cs="Times New Roman"/>
                <w:b/>
                <w:bCs/>
                <w:color w:val="454545"/>
                <w:sz w:val="20"/>
                <w:szCs w:val="20"/>
              </w:rPr>
              <w:t>DIALOG_PRINTERSETUP Causes IDL to Hang When Called from a Modal Widget</w:t>
            </w:r>
            <w:r w:rsidRPr="00906777">
              <w:rPr>
                <w:rFonts w:ascii="Verdana" w:eastAsia="Times New Roman" w:hAnsi="Verdana" w:cs="Times New Roman"/>
                <w:color w:val="454545"/>
                <w:sz w:val="20"/>
                <w:szCs w:val="20"/>
              </w:rPr>
              <w:br/>
              <w:t>This is a known problem with no known workarounds except to use DIALOG_PRINTERSETUP with a non-modal widget.</w:t>
            </w:r>
          </w:p>
        </w:tc>
      </w:tr>
      <w:tr w:rsidR="00906777" w:rsidRPr="00906777" w:rsidTr="00906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906777" w:rsidRPr="00906777" w:rsidRDefault="00906777" w:rsidP="00906777">
            <w:pPr>
              <w:spacing w:after="0" w:line="240" w:lineRule="auto"/>
              <w:rPr>
                <w:rFonts w:ascii="Verdana" w:eastAsia="Times New Roman" w:hAnsi="Verdana" w:cs="Times New Roman"/>
                <w:b/>
                <w:bCs/>
                <w:color w:val="454545"/>
                <w:sz w:val="20"/>
                <w:szCs w:val="20"/>
              </w:rPr>
            </w:pPr>
            <w:r w:rsidRPr="00906777">
              <w:rPr>
                <w:rFonts w:ascii="Verdana" w:eastAsia="Times New Roman" w:hAnsi="Verdana" w:cs="Times New Roman"/>
                <w:b/>
                <w:bCs/>
                <w:color w:val="454545"/>
                <w:sz w:val="20"/>
                <w:szCs w:val="20"/>
              </w:rPr>
              <w:t>IDL-41964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906777" w:rsidRPr="00906777" w:rsidRDefault="00906777" w:rsidP="00906777">
            <w:pPr>
              <w:spacing w:after="0" w:line="240" w:lineRule="auto"/>
              <w:rPr>
                <w:rFonts w:ascii="Verdana" w:eastAsia="Times New Roman" w:hAnsi="Verdana" w:cs="Times New Roman"/>
                <w:color w:val="454545"/>
                <w:sz w:val="20"/>
                <w:szCs w:val="20"/>
              </w:rPr>
            </w:pPr>
            <w:r w:rsidRPr="00906777">
              <w:rPr>
                <w:rFonts w:ascii="Verdana" w:eastAsia="Times New Roman" w:hAnsi="Verdana" w:cs="Times New Roman"/>
                <w:b/>
                <w:bCs/>
                <w:color w:val="454545"/>
                <w:sz w:val="20"/>
                <w:szCs w:val="20"/>
              </w:rPr>
              <w:t>IDL Does Not Run in Security Enhanced Linux</w:t>
            </w:r>
            <w:r w:rsidRPr="00906777">
              <w:rPr>
                <w:rFonts w:ascii="Verdana" w:eastAsia="Times New Roman" w:hAnsi="Verdana" w:cs="Times New Roman"/>
                <w:color w:val="454545"/>
                <w:sz w:val="20"/>
                <w:szCs w:val="20"/>
              </w:rPr>
              <w:br/>
              <w:t>Some recent versions of Linux implement mandatory access control in the Linux kernel using the Linux Security Modules framework. IDL will not run in such an environment without a modification to the security context for the IDL binaries. </w:t>
            </w:r>
            <w:r w:rsidRPr="00906777">
              <w:rPr>
                <w:rFonts w:ascii="Verdana" w:eastAsia="Times New Roman" w:hAnsi="Verdana" w:cs="Times New Roman"/>
                <w:b/>
                <w:bCs/>
                <w:color w:val="454545"/>
                <w:sz w:val="20"/>
                <w:szCs w:val="20"/>
              </w:rPr>
              <w:t>Workaround</w:t>
            </w:r>
            <w:r w:rsidRPr="00906777">
              <w:rPr>
                <w:rFonts w:ascii="Verdana" w:eastAsia="Times New Roman" w:hAnsi="Verdana" w:cs="Times New Roman"/>
                <w:color w:val="454545"/>
                <w:sz w:val="20"/>
                <w:szCs w:val="20"/>
              </w:rPr>
              <w:t xml:space="preserve">: Either disable </w:t>
            </w:r>
            <w:proofErr w:type="spellStart"/>
            <w:r w:rsidRPr="00906777">
              <w:rPr>
                <w:rFonts w:ascii="Verdana" w:eastAsia="Times New Roman" w:hAnsi="Verdana" w:cs="Times New Roman"/>
                <w:color w:val="454545"/>
                <w:sz w:val="20"/>
                <w:szCs w:val="20"/>
              </w:rPr>
              <w:t>SELinux</w:t>
            </w:r>
            <w:proofErr w:type="spellEnd"/>
            <w:r w:rsidRPr="00906777">
              <w:rPr>
                <w:rFonts w:ascii="Verdana" w:eastAsia="Times New Roman" w:hAnsi="Verdana" w:cs="Times New Roman"/>
                <w:color w:val="454545"/>
                <w:sz w:val="20"/>
                <w:szCs w:val="20"/>
              </w:rPr>
              <w:t xml:space="preserve"> or modify the default security context for IDL. See </w:t>
            </w:r>
            <w:hyperlink r:id="rId11" w:history="1">
              <w:r w:rsidRPr="00906777">
                <w:rPr>
                  <w:rFonts w:ascii="Verdana" w:eastAsia="Times New Roman" w:hAnsi="Verdana" w:cs="Times New Roman"/>
                  <w:color w:val="66CCFF"/>
                  <w:sz w:val="20"/>
                  <w:szCs w:val="20"/>
                  <w:u w:val="single"/>
                </w:rPr>
                <w:t>Help Article 3092</w:t>
              </w:r>
            </w:hyperlink>
            <w:r w:rsidRPr="00906777">
              <w:rPr>
                <w:rFonts w:ascii="Verdana" w:eastAsia="Times New Roman" w:hAnsi="Verdana" w:cs="Times New Roman"/>
                <w:color w:val="454545"/>
                <w:sz w:val="20"/>
                <w:szCs w:val="20"/>
              </w:rPr>
              <w:t> for details.</w:t>
            </w:r>
          </w:p>
        </w:tc>
      </w:tr>
      <w:tr w:rsidR="00906777" w:rsidRPr="00906777" w:rsidTr="00906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906777" w:rsidRPr="00906777" w:rsidRDefault="00906777" w:rsidP="00906777">
            <w:pPr>
              <w:spacing w:after="0" w:line="240" w:lineRule="auto"/>
              <w:rPr>
                <w:rFonts w:ascii="Verdana" w:eastAsia="Times New Roman" w:hAnsi="Verdana" w:cs="Times New Roman"/>
                <w:b/>
                <w:bCs/>
                <w:color w:val="454545"/>
                <w:sz w:val="20"/>
                <w:szCs w:val="20"/>
              </w:rPr>
            </w:pPr>
            <w:r w:rsidRPr="00906777">
              <w:rPr>
                <w:rFonts w:ascii="Verdana" w:eastAsia="Times New Roman" w:hAnsi="Verdana" w:cs="Times New Roman"/>
                <w:b/>
                <w:bCs/>
                <w:color w:val="454545"/>
                <w:sz w:val="20"/>
                <w:szCs w:val="20"/>
              </w:rPr>
              <w:t>IDL-43301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906777" w:rsidRPr="00906777" w:rsidRDefault="00906777" w:rsidP="00906777">
            <w:pPr>
              <w:spacing w:after="0" w:line="240" w:lineRule="auto"/>
              <w:rPr>
                <w:rFonts w:ascii="Verdana" w:eastAsia="Times New Roman" w:hAnsi="Verdana" w:cs="Times New Roman"/>
                <w:color w:val="454545"/>
                <w:sz w:val="20"/>
                <w:szCs w:val="20"/>
              </w:rPr>
            </w:pPr>
            <w:r w:rsidRPr="00906777">
              <w:rPr>
                <w:rFonts w:ascii="Verdana" w:eastAsia="Times New Roman" w:hAnsi="Verdana" w:cs="Times New Roman"/>
                <w:b/>
                <w:bCs/>
                <w:color w:val="454545"/>
                <w:sz w:val="20"/>
                <w:szCs w:val="20"/>
              </w:rPr>
              <w:t>Upper Left Corner of Tree Widget is Never a Valid Drop Zone</w:t>
            </w:r>
            <w:r w:rsidRPr="00906777">
              <w:rPr>
                <w:rFonts w:ascii="Verdana" w:eastAsia="Times New Roman" w:hAnsi="Verdana" w:cs="Times New Roman"/>
                <w:color w:val="454545"/>
                <w:sz w:val="20"/>
                <w:szCs w:val="20"/>
              </w:rPr>
              <w:br/>
              <w:t>When the ability to drag and drop tree widget nodes has been enabled, the UNIX tree widget does not recognize the upper left corner of the widget as a valid drop zone. This area typically extends over the icons of the first two nodes (but not the labels). This is a vendor issue. You can drop items onto the first two nodes by moving the cursor over the labels instead of the icons.</w:t>
            </w:r>
          </w:p>
        </w:tc>
      </w:tr>
      <w:tr w:rsidR="00906777" w:rsidRPr="00906777" w:rsidTr="00906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906777" w:rsidRPr="00906777" w:rsidRDefault="00906777" w:rsidP="00906777">
            <w:pPr>
              <w:spacing w:after="0" w:line="240" w:lineRule="auto"/>
              <w:rPr>
                <w:rFonts w:ascii="Verdana" w:eastAsia="Times New Roman" w:hAnsi="Verdana" w:cs="Times New Roman"/>
                <w:b/>
                <w:bCs/>
                <w:color w:val="454545"/>
                <w:sz w:val="20"/>
                <w:szCs w:val="20"/>
              </w:rPr>
            </w:pPr>
            <w:r w:rsidRPr="00906777">
              <w:rPr>
                <w:rFonts w:ascii="Verdana" w:eastAsia="Times New Roman" w:hAnsi="Verdana" w:cs="Times New Roman"/>
                <w:b/>
                <w:bCs/>
                <w:color w:val="454545"/>
                <w:sz w:val="20"/>
                <w:szCs w:val="20"/>
              </w:rPr>
              <w:t>IDL-55427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906777" w:rsidRPr="00906777" w:rsidRDefault="00906777" w:rsidP="00906777">
            <w:pPr>
              <w:spacing w:after="0" w:line="240" w:lineRule="auto"/>
              <w:rPr>
                <w:rFonts w:ascii="Verdana" w:eastAsia="Times New Roman" w:hAnsi="Verdana" w:cs="Times New Roman"/>
                <w:color w:val="454545"/>
                <w:sz w:val="20"/>
                <w:szCs w:val="20"/>
              </w:rPr>
            </w:pPr>
            <w:r w:rsidRPr="00906777">
              <w:rPr>
                <w:rFonts w:ascii="Verdana" w:eastAsia="Times New Roman" w:hAnsi="Verdana" w:cs="Times New Roman"/>
                <w:b/>
                <w:bCs/>
                <w:color w:val="454545"/>
                <w:sz w:val="20"/>
                <w:szCs w:val="20"/>
              </w:rPr>
              <w:t xml:space="preserve">IDL </w:t>
            </w:r>
            <w:proofErr w:type="spellStart"/>
            <w:r w:rsidRPr="00906777">
              <w:rPr>
                <w:rFonts w:ascii="Verdana" w:eastAsia="Times New Roman" w:hAnsi="Verdana" w:cs="Times New Roman"/>
                <w:b/>
                <w:bCs/>
                <w:color w:val="454545"/>
                <w:sz w:val="20"/>
                <w:szCs w:val="20"/>
              </w:rPr>
              <w:t>Dataminer</w:t>
            </w:r>
            <w:proofErr w:type="spellEnd"/>
            <w:r w:rsidRPr="00906777">
              <w:rPr>
                <w:rFonts w:ascii="Verdana" w:eastAsia="Times New Roman" w:hAnsi="Verdana" w:cs="Times New Roman"/>
                <w:b/>
                <w:bCs/>
                <w:color w:val="454545"/>
                <w:sz w:val="20"/>
                <w:szCs w:val="20"/>
              </w:rPr>
              <w:t xml:space="preserve"> Requires latest </w:t>
            </w:r>
            <w:proofErr w:type="spellStart"/>
            <w:r w:rsidRPr="00906777">
              <w:rPr>
                <w:rFonts w:ascii="Verdana" w:eastAsia="Times New Roman" w:hAnsi="Verdana" w:cs="Times New Roman"/>
                <w:b/>
                <w:bCs/>
                <w:color w:val="454545"/>
                <w:sz w:val="20"/>
                <w:szCs w:val="20"/>
              </w:rPr>
              <w:t>libstdc</w:t>
            </w:r>
            <w:proofErr w:type="spellEnd"/>
            <w:r w:rsidRPr="00906777">
              <w:rPr>
                <w:rFonts w:ascii="Verdana" w:eastAsia="Times New Roman" w:hAnsi="Verdana" w:cs="Times New Roman"/>
                <w:b/>
                <w:bCs/>
                <w:color w:val="454545"/>
                <w:sz w:val="20"/>
                <w:szCs w:val="20"/>
              </w:rPr>
              <w:t>++</w:t>
            </w:r>
            <w:r w:rsidRPr="00906777">
              <w:rPr>
                <w:rFonts w:ascii="Verdana" w:eastAsia="Times New Roman" w:hAnsi="Verdana" w:cs="Times New Roman"/>
                <w:color w:val="454545"/>
                <w:sz w:val="20"/>
                <w:szCs w:val="20"/>
              </w:rPr>
              <w:br/>
              <w:t xml:space="preserve">Third-party libraries used by the IDL </w:t>
            </w:r>
            <w:proofErr w:type="spellStart"/>
            <w:r w:rsidRPr="00906777">
              <w:rPr>
                <w:rFonts w:ascii="Verdana" w:eastAsia="Times New Roman" w:hAnsi="Verdana" w:cs="Times New Roman"/>
                <w:color w:val="454545"/>
                <w:sz w:val="20"/>
                <w:szCs w:val="20"/>
              </w:rPr>
              <w:t>Dataminer</w:t>
            </w:r>
            <w:proofErr w:type="spellEnd"/>
            <w:r w:rsidRPr="00906777">
              <w:rPr>
                <w:rFonts w:ascii="Verdana" w:eastAsia="Times New Roman" w:hAnsi="Verdana" w:cs="Times New Roman"/>
                <w:color w:val="454545"/>
                <w:sz w:val="20"/>
                <w:szCs w:val="20"/>
              </w:rPr>
              <w:t xml:space="preserve"> module require a library that may not be available by default on some newer Linux systems. Attempting to run the IDL </w:t>
            </w:r>
            <w:proofErr w:type="spellStart"/>
            <w:r w:rsidRPr="00906777">
              <w:rPr>
                <w:rFonts w:ascii="Verdana" w:eastAsia="Times New Roman" w:hAnsi="Verdana" w:cs="Times New Roman"/>
                <w:color w:val="454545"/>
                <w:sz w:val="20"/>
                <w:szCs w:val="20"/>
              </w:rPr>
              <w:t>Dataminer</w:t>
            </w:r>
            <w:proofErr w:type="spellEnd"/>
            <w:r w:rsidRPr="00906777">
              <w:rPr>
                <w:rFonts w:ascii="Verdana" w:eastAsia="Times New Roman" w:hAnsi="Verdana" w:cs="Times New Roman"/>
                <w:color w:val="454545"/>
                <w:sz w:val="20"/>
                <w:szCs w:val="20"/>
              </w:rPr>
              <w:t xml:space="preserve"> may cause IDL to issue an error similar to the following: </w:t>
            </w:r>
            <w:r w:rsidRPr="00906777">
              <w:rPr>
                <w:rFonts w:ascii="Verdana" w:eastAsia="Times New Roman" w:hAnsi="Verdana" w:cs="Times New Roman"/>
                <w:color w:val="454545"/>
                <w:sz w:val="20"/>
                <w:szCs w:val="20"/>
              </w:rPr>
              <w:br/>
            </w:r>
            <w:r w:rsidRPr="00906777">
              <w:rPr>
                <w:rFonts w:ascii="Verdana" w:eastAsia="Times New Roman" w:hAnsi="Verdana" w:cs="Times New Roman"/>
                <w:color w:val="454545"/>
                <w:sz w:val="20"/>
                <w:szCs w:val="20"/>
              </w:rPr>
              <w:br/>
            </w:r>
            <w:r w:rsidRPr="00906777">
              <w:rPr>
                <w:rFonts w:ascii="Courier" w:eastAsia="Times New Roman" w:hAnsi="Courier" w:cs="Times New Roman"/>
                <w:color w:val="454545"/>
                <w:sz w:val="20"/>
                <w:szCs w:val="20"/>
              </w:rPr>
              <w:t>% DLM_LOAD: Error loading sharable executable.</w:t>
            </w:r>
            <w:r w:rsidRPr="00906777">
              <w:rPr>
                <w:rFonts w:ascii="Verdana" w:eastAsia="Times New Roman" w:hAnsi="Verdana" w:cs="Times New Roman"/>
                <w:color w:val="454545"/>
                <w:sz w:val="20"/>
                <w:szCs w:val="20"/>
              </w:rPr>
              <w:br/>
            </w:r>
            <w:r w:rsidRPr="00906777">
              <w:rPr>
                <w:rFonts w:ascii="Courier" w:eastAsia="Times New Roman" w:hAnsi="Courier" w:cs="Times New Roman"/>
                <w:color w:val="454545"/>
                <w:sz w:val="20"/>
                <w:szCs w:val="20"/>
              </w:rPr>
              <w:t xml:space="preserve">Symbol: </w:t>
            </w:r>
            <w:proofErr w:type="spellStart"/>
            <w:r w:rsidRPr="00906777">
              <w:rPr>
                <w:rFonts w:ascii="Courier" w:eastAsia="Times New Roman" w:hAnsi="Courier" w:cs="Times New Roman"/>
                <w:color w:val="454545"/>
                <w:sz w:val="20"/>
                <w:szCs w:val="20"/>
              </w:rPr>
              <w:t>IDL_Load</w:t>
            </w:r>
            <w:proofErr w:type="spellEnd"/>
            <w:r w:rsidRPr="00906777">
              <w:rPr>
                <w:rFonts w:ascii="Courier" w:eastAsia="Times New Roman" w:hAnsi="Courier" w:cs="Times New Roman"/>
                <w:color w:val="454545"/>
                <w:sz w:val="20"/>
                <w:szCs w:val="20"/>
              </w:rPr>
              <w:t>, File =/rsi/qa/unix/idl71/bin/bin.linux.x86_64/idl_dataminer.so</w:t>
            </w:r>
            <w:r w:rsidRPr="00906777">
              <w:rPr>
                <w:rFonts w:ascii="Verdana" w:eastAsia="Times New Roman" w:hAnsi="Verdana" w:cs="Times New Roman"/>
                <w:color w:val="454545"/>
                <w:sz w:val="20"/>
                <w:szCs w:val="20"/>
              </w:rPr>
              <w:br/>
            </w:r>
            <w:proofErr w:type="spellStart"/>
            <w:r w:rsidRPr="00906777">
              <w:rPr>
                <w:rFonts w:ascii="Courier" w:eastAsia="Times New Roman" w:hAnsi="Courier" w:cs="Times New Roman"/>
                <w:color w:val="454545"/>
                <w:sz w:val="20"/>
                <w:szCs w:val="20"/>
              </w:rPr>
              <w:t>libstdc</w:t>
            </w:r>
            <w:proofErr w:type="spellEnd"/>
            <w:r w:rsidRPr="00906777">
              <w:rPr>
                <w:rFonts w:ascii="Courier" w:eastAsia="Times New Roman" w:hAnsi="Courier" w:cs="Times New Roman"/>
                <w:color w:val="454545"/>
                <w:sz w:val="20"/>
                <w:szCs w:val="20"/>
              </w:rPr>
              <w:t>++.so.5: cannot open shared object file: No such file or directory</w:t>
            </w:r>
            <w:r w:rsidRPr="00906777">
              <w:rPr>
                <w:rFonts w:ascii="Verdana" w:eastAsia="Times New Roman" w:hAnsi="Verdana" w:cs="Times New Roman"/>
                <w:color w:val="454545"/>
                <w:sz w:val="20"/>
                <w:szCs w:val="20"/>
              </w:rPr>
              <w:br/>
            </w:r>
            <w:r w:rsidRPr="00906777">
              <w:rPr>
                <w:rFonts w:ascii="Verdana" w:eastAsia="Times New Roman" w:hAnsi="Verdana" w:cs="Times New Roman"/>
                <w:color w:val="454545"/>
                <w:sz w:val="20"/>
                <w:szCs w:val="20"/>
              </w:rPr>
              <w:br/>
              <w:t>You will need to install the appropriate </w:t>
            </w:r>
            <w:proofErr w:type="spellStart"/>
            <w:r w:rsidRPr="00906777">
              <w:rPr>
                <w:rFonts w:ascii="Courier" w:eastAsia="Times New Roman" w:hAnsi="Courier" w:cs="Times New Roman"/>
                <w:color w:val="454545"/>
                <w:sz w:val="20"/>
                <w:szCs w:val="20"/>
              </w:rPr>
              <w:t>libstdc</w:t>
            </w:r>
            <w:proofErr w:type="spellEnd"/>
            <w:r w:rsidRPr="00906777">
              <w:rPr>
                <w:rFonts w:ascii="Courier" w:eastAsia="Times New Roman" w:hAnsi="Courier" w:cs="Times New Roman"/>
                <w:color w:val="454545"/>
                <w:sz w:val="20"/>
                <w:szCs w:val="20"/>
              </w:rPr>
              <w:t>++</w:t>
            </w:r>
            <w:r w:rsidRPr="00906777">
              <w:rPr>
                <w:rFonts w:ascii="Verdana" w:eastAsia="Times New Roman" w:hAnsi="Verdana" w:cs="Times New Roman"/>
                <w:color w:val="454545"/>
                <w:sz w:val="20"/>
                <w:szCs w:val="20"/>
              </w:rPr>
              <w:t> compatible library for your platform.</w:t>
            </w:r>
          </w:p>
        </w:tc>
      </w:tr>
      <w:tr w:rsidR="00906777" w:rsidRPr="00906777" w:rsidTr="00906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906777" w:rsidRPr="00906777" w:rsidRDefault="00906777" w:rsidP="00906777">
            <w:pPr>
              <w:spacing w:after="0" w:line="240" w:lineRule="auto"/>
              <w:rPr>
                <w:rFonts w:ascii="Verdana" w:eastAsia="Times New Roman" w:hAnsi="Verdana" w:cs="Times New Roman"/>
                <w:b/>
                <w:bCs/>
                <w:color w:val="454545"/>
                <w:sz w:val="20"/>
                <w:szCs w:val="20"/>
              </w:rPr>
            </w:pPr>
            <w:r w:rsidRPr="00906777">
              <w:rPr>
                <w:rFonts w:ascii="Verdana" w:eastAsia="Times New Roman" w:hAnsi="Verdana" w:cs="Times New Roman"/>
                <w:b/>
                <w:bCs/>
                <w:color w:val="454545"/>
                <w:sz w:val="20"/>
                <w:szCs w:val="20"/>
              </w:rPr>
              <w:t>IDL-55537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906777" w:rsidRPr="00906777" w:rsidRDefault="00906777" w:rsidP="00906777">
            <w:pPr>
              <w:spacing w:after="0" w:line="240" w:lineRule="auto"/>
              <w:rPr>
                <w:rFonts w:ascii="Verdana" w:eastAsia="Times New Roman" w:hAnsi="Verdana" w:cs="Times New Roman"/>
                <w:color w:val="454545"/>
                <w:sz w:val="20"/>
                <w:szCs w:val="20"/>
              </w:rPr>
            </w:pPr>
            <w:proofErr w:type="spellStart"/>
            <w:r w:rsidRPr="00906777">
              <w:rPr>
                <w:rFonts w:ascii="Verdana" w:eastAsia="Times New Roman" w:hAnsi="Verdana" w:cs="Times New Roman"/>
                <w:b/>
                <w:bCs/>
                <w:color w:val="454545"/>
                <w:sz w:val="20"/>
                <w:szCs w:val="20"/>
              </w:rPr>
              <w:t>IDLnetURL</w:t>
            </w:r>
            <w:proofErr w:type="spellEnd"/>
            <w:r w:rsidRPr="00906777">
              <w:rPr>
                <w:rFonts w:ascii="Verdana" w:eastAsia="Times New Roman" w:hAnsi="Verdana" w:cs="Times New Roman"/>
                <w:b/>
                <w:bCs/>
                <w:color w:val="454545"/>
                <w:sz w:val="20"/>
                <w:szCs w:val="20"/>
              </w:rPr>
              <w:t xml:space="preserve"> Objects with ENCODE Property Fails on Linux 32-Bit</w:t>
            </w:r>
            <w:r w:rsidRPr="00906777">
              <w:rPr>
                <w:rFonts w:ascii="Verdana" w:eastAsia="Times New Roman" w:hAnsi="Verdana" w:cs="Times New Roman"/>
                <w:color w:val="454545"/>
                <w:sz w:val="20"/>
                <w:szCs w:val="20"/>
              </w:rPr>
              <w:br/>
              <w:t xml:space="preserve">Using </w:t>
            </w:r>
            <w:proofErr w:type="spellStart"/>
            <w:r w:rsidRPr="00906777">
              <w:rPr>
                <w:rFonts w:ascii="Verdana" w:eastAsia="Times New Roman" w:hAnsi="Verdana" w:cs="Times New Roman"/>
                <w:color w:val="454545"/>
                <w:sz w:val="20"/>
                <w:szCs w:val="20"/>
              </w:rPr>
              <w:t>IDLnetURL</w:t>
            </w:r>
            <w:proofErr w:type="spellEnd"/>
            <w:r w:rsidRPr="00906777">
              <w:rPr>
                <w:rFonts w:ascii="Verdana" w:eastAsia="Times New Roman" w:hAnsi="Verdana" w:cs="Times New Roman"/>
                <w:color w:val="454545"/>
                <w:sz w:val="20"/>
                <w:szCs w:val="20"/>
              </w:rPr>
              <w:t xml:space="preserve"> with the ENCODE property set to a value other than 0 fails on 32-bit Linux systems.</w:t>
            </w:r>
          </w:p>
        </w:tc>
      </w:tr>
      <w:tr w:rsidR="00906777" w:rsidRPr="00906777" w:rsidTr="00906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906777" w:rsidRPr="00906777" w:rsidRDefault="00906777" w:rsidP="00906777">
            <w:pPr>
              <w:spacing w:after="0" w:line="240" w:lineRule="auto"/>
              <w:rPr>
                <w:rFonts w:ascii="Verdana" w:eastAsia="Times New Roman" w:hAnsi="Verdana" w:cs="Times New Roman"/>
                <w:b/>
                <w:bCs/>
                <w:color w:val="454545"/>
                <w:sz w:val="20"/>
                <w:szCs w:val="20"/>
              </w:rPr>
            </w:pPr>
            <w:r w:rsidRPr="00906777">
              <w:rPr>
                <w:rFonts w:ascii="Verdana" w:eastAsia="Times New Roman" w:hAnsi="Verdana" w:cs="Times New Roman"/>
                <w:b/>
                <w:bCs/>
                <w:color w:val="454545"/>
                <w:sz w:val="20"/>
                <w:szCs w:val="20"/>
              </w:rPr>
              <w:t>IDL-57381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906777" w:rsidRPr="00906777" w:rsidRDefault="00906777" w:rsidP="00906777">
            <w:pPr>
              <w:spacing w:after="0" w:line="240" w:lineRule="auto"/>
              <w:rPr>
                <w:rFonts w:ascii="Verdana" w:eastAsia="Times New Roman" w:hAnsi="Verdana" w:cs="Times New Roman"/>
                <w:color w:val="454545"/>
                <w:sz w:val="20"/>
                <w:szCs w:val="20"/>
              </w:rPr>
            </w:pPr>
            <w:r w:rsidRPr="00906777">
              <w:rPr>
                <w:rFonts w:ascii="Verdana" w:eastAsia="Times New Roman" w:hAnsi="Verdana" w:cs="Times New Roman"/>
                <w:b/>
                <w:bCs/>
                <w:color w:val="454545"/>
                <w:sz w:val="20"/>
                <w:szCs w:val="20"/>
              </w:rPr>
              <w:t>Missing 64-bit Library</w:t>
            </w:r>
            <w:r w:rsidRPr="00906777">
              <w:rPr>
                <w:rFonts w:ascii="Verdana" w:eastAsia="Times New Roman" w:hAnsi="Verdana" w:cs="Times New Roman"/>
                <w:color w:val="454545"/>
                <w:sz w:val="20"/>
                <w:szCs w:val="20"/>
              </w:rPr>
              <w:br/>
              <w:t xml:space="preserve">IDL requires a 64-bit version of </w:t>
            </w:r>
            <w:proofErr w:type="spellStart"/>
            <w:r w:rsidRPr="00906777">
              <w:rPr>
                <w:rFonts w:ascii="Verdana" w:eastAsia="Times New Roman" w:hAnsi="Verdana" w:cs="Times New Roman"/>
                <w:color w:val="454545"/>
                <w:sz w:val="20"/>
                <w:szCs w:val="20"/>
              </w:rPr>
              <w:t>libXp</w:t>
            </w:r>
            <w:proofErr w:type="spellEnd"/>
            <w:r w:rsidRPr="00906777">
              <w:rPr>
                <w:rFonts w:ascii="Verdana" w:eastAsia="Times New Roman" w:hAnsi="Verdana" w:cs="Times New Roman"/>
                <w:color w:val="454545"/>
                <w:sz w:val="20"/>
                <w:szCs w:val="20"/>
              </w:rPr>
              <w:t>. Red Hat-based Linux distributions such as RHEL and Fedora may not install this library by default. On Red Hat you can obtain this library using the following command:</w:t>
            </w:r>
            <w:r w:rsidRPr="00906777">
              <w:rPr>
                <w:rFonts w:ascii="Verdana" w:eastAsia="Times New Roman" w:hAnsi="Verdana" w:cs="Times New Roman"/>
                <w:color w:val="454545"/>
                <w:sz w:val="20"/>
                <w:szCs w:val="20"/>
              </w:rPr>
              <w:br/>
            </w:r>
            <w:r w:rsidRPr="00906777">
              <w:rPr>
                <w:rFonts w:ascii="Verdana" w:eastAsia="Times New Roman" w:hAnsi="Verdana" w:cs="Times New Roman"/>
                <w:color w:val="454545"/>
                <w:sz w:val="20"/>
                <w:szCs w:val="20"/>
              </w:rPr>
              <w:br/>
            </w:r>
            <w:r w:rsidRPr="00906777">
              <w:rPr>
                <w:rFonts w:ascii="Courier" w:eastAsia="Times New Roman" w:hAnsi="Courier" w:cs="Times New Roman"/>
                <w:color w:val="454545"/>
                <w:sz w:val="20"/>
                <w:szCs w:val="20"/>
              </w:rPr>
              <w:t>yum install libXp.x86_64</w:t>
            </w:r>
          </w:p>
        </w:tc>
      </w:tr>
      <w:tr w:rsidR="00906777" w:rsidRPr="00906777" w:rsidTr="00906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906777" w:rsidRPr="00906777" w:rsidRDefault="00906777" w:rsidP="00906777">
            <w:pPr>
              <w:spacing w:after="0" w:line="240" w:lineRule="auto"/>
              <w:rPr>
                <w:rFonts w:ascii="Verdana" w:eastAsia="Times New Roman" w:hAnsi="Verdana" w:cs="Times New Roman"/>
                <w:b/>
                <w:bCs/>
                <w:color w:val="454545"/>
                <w:sz w:val="20"/>
                <w:szCs w:val="20"/>
              </w:rPr>
            </w:pPr>
            <w:r w:rsidRPr="00906777">
              <w:rPr>
                <w:rFonts w:ascii="Verdana" w:eastAsia="Times New Roman" w:hAnsi="Verdana" w:cs="Times New Roman"/>
                <w:b/>
                <w:bCs/>
                <w:color w:val="454545"/>
                <w:sz w:val="20"/>
                <w:szCs w:val="20"/>
              </w:rPr>
              <w:t>IDL-58106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906777" w:rsidRPr="00906777" w:rsidRDefault="00906777" w:rsidP="00906777">
            <w:pPr>
              <w:spacing w:after="0" w:line="240" w:lineRule="auto"/>
              <w:rPr>
                <w:rFonts w:ascii="Verdana" w:eastAsia="Times New Roman" w:hAnsi="Verdana" w:cs="Times New Roman"/>
                <w:color w:val="454545"/>
                <w:sz w:val="20"/>
                <w:szCs w:val="20"/>
              </w:rPr>
            </w:pPr>
            <w:r w:rsidRPr="00906777">
              <w:rPr>
                <w:rFonts w:ascii="Verdana" w:eastAsia="Times New Roman" w:hAnsi="Verdana" w:cs="Times New Roman"/>
                <w:b/>
                <w:bCs/>
                <w:color w:val="454545"/>
                <w:sz w:val="20"/>
                <w:szCs w:val="20"/>
              </w:rPr>
              <w:t>DIALOG_PRINTERSETUP Crashes on Linux 64-bit running in the Workbench</w:t>
            </w:r>
            <w:r w:rsidRPr="00906777">
              <w:rPr>
                <w:rFonts w:ascii="Verdana" w:eastAsia="Times New Roman" w:hAnsi="Verdana" w:cs="Times New Roman"/>
                <w:color w:val="454545"/>
                <w:sz w:val="20"/>
                <w:szCs w:val="20"/>
              </w:rPr>
              <w:br/>
              <w:t>Calling DIALOG_PRINTERSETUP from the Workbench causes 64-bit IDL to crash. </w:t>
            </w:r>
            <w:r w:rsidRPr="00906777">
              <w:rPr>
                <w:rFonts w:ascii="Verdana" w:eastAsia="Times New Roman" w:hAnsi="Verdana" w:cs="Times New Roman"/>
                <w:b/>
                <w:bCs/>
                <w:color w:val="454545"/>
                <w:sz w:val="20"/>
                <w:szCs w:val="20"/>
              </w:rPr>
              <w:t>Workaround: </w:t>
            </w:r>
            <w:r w:rsidRPr="00906777">
              <w:rPr>
                <w:rFonts w:ascii="Verdana" w:eastAsia="Times New Roman" w:hAnsi="Verdana" w:cs="Times New Roman"/>
                <w:color w:val="454545"/>
                <w:sz w:val="20"/>
                <w:szCs w:val="20"/>
              </w:rPr>
              <w:t>To set up a printer, launch IDL in command line mode and run DIALOG_PRINTERSETUP. Once you have set up a printer, the information is cached in your home directory. Then printed IDL programs will go to the appropriate printer regardless of whether you are running the Workbench or command line IDL.</w:t>
            </w:r>
          </w:p>
        </w:tc>
      </w:tr>
      <w:tr w:rsidR="00906777" w:rsidRPr="00906777" w:rsidTr="00906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906777" w:rsidRPr="00906777" w:rsidRDefault="00906777" w:rsidP="00906777">
            <w:pPr>
              <w:spacing w:after="0" w:line="240" w:lineRule="auto"/>
              <w:rPr>
                <w:rFonts w:ascii="Verdana" w:eastAsia="Times New Roman" w:hAnsi="Verdana" w:cs="Times New Roman"/>
                <w:b/>
                <w:bCs/>
                <w:color w:val="454545"/>
                <w:sz w:val="20"/>
                <w:szCs w:val="20"/>
              </w:rPr>
            </w:pPr>
            <w:r w:rsidRPr="00906777">
              <w:rPr>
                <w:rFonts w:ascii="Verdana" w:eastAsia="Times New Roman" w:hAnsi="Verdana" w:cs="Times New Roman"/>
                <w:b/>
                <w:bCs/>
                <w:color w:val="454545"/>
                <w:sz w:val="20"/>
                <w:szCs w:val="20"/>
              </w:rPr>
              <w:t>IDL-58460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906777" w:rsidRPr="00906777" w:rsidRDefault="00906777" w:rsidP="00906777">
            <w:pPr>
              <w:spacing w:after="0" w:line="240" w:lineRule="auto"/>
              <w:rPr>
                <w:rFonts w:ascii="Verdana" w:eastAsia="Times New Roman" w:hAnsi="Verdana" w:cs="Times New Roman"/>
                <w:color w:val="454545"/>
                <w:sz w:val="20"/>
                <w:szCs w:val="20"/>
              </w:rPr>
            </w:pPr>
            <w:r w:rsidRPr="00906777">
              <w:rPr>
                <w:rFonts w:ascii="Verdana" w:eastAsia="Times New Roman" w:hAnsi="Verdana" w:cs="Times New Roman"/>
                <w:b/>
                <w:bCs/>
                <w:color w:val="454545"/>
                <w:sz w:val="20"/>
                <w:szCs w:val="20"/>
              </w:rPr>
              <w:t>IDL Graphics Cause Crash in Ubuntu Versions of UNIX</w:t>
            </w:r>
            <w:r w:rsidRPr="00906777">
              <w:rPr>
                <w:rFonts w:ascii="Verdana" w:eastAsia="Times New Roman" w:hAnsi="Verdana" w:cs="Times New Roman"/>
                <w:color w:val="454545"/>
                <w:sz w:val="20"/>
                <w:szCs w:val="20"/>
              </w:rPr>
              <w:br/>
              <w:t xml:space="preserve">Recent versions of Ubuntu and other </w:t>
            </w:r>
            <w:proofErr w:type="spellStart"/>
            <w:r w:rsidRPr="00906777">
              <w:rPr>
                <w:rFonts w:ascii="Verdana" w:eastAsia="Times New Roman" w:hAnsi="Verdana" w:cs="Times New Roman"/>
                <w:color w:val="454545"/>
                <w:sz w:val="20"/>
                <w:szCs w:val="20"/>
              </w:rPr>
              <w:t>Debian</w:t>
            </w:r>
            <w:proofErr w:type="spellEnd"/>
            <w:r w:rsidRPr="00906777">
              <w:rPr>
                <w:rFonts w:ascii="Verdana" w:eastAsia="Times New Roman" w:hAnsi="Verdana" w:cs="Times New Roman"/>
                <w:color w:val="454545"/>
                <w:sz w:val="20"/>
                <w:szCs w:val="20"/>
              </w:rPr>
              <w:t>-based Linux distributions may not ship with the </w:t>
            </w:r>
            <w:proofErr w:type="spellStart"/>
            <w:r w:rsidRPr="00906777">
              <w:rPr>
                <w:rFonts w:ascii="Courier" w:eastAsia="Times New Roman" w:hAnsi="Courier" w:cs="Times New Roman"/>
                <w:color w:val="454545"/>
                <w:sz w:val="20"/>
                <w:szCs w:val="20"/>
              </w:rPr>
              <w:t>libstdc</w:t>
            </w:r>
            <w:proofErr w:type="spellEnd"/>
            <w:r w:rsidRPr="00906777">
              <w:rPr>
                <w:rFonts w:ascii="Courier" w:eastAsia="Times New Roman" w:hAnsi="Courier" w:cs="Times New Roman"/>
                <w:color w:val="454545"/>
                <w:sz w:val="20"/>
                <w:szCs w:val="20"/>
              </w:rPr>
              <w:t>++.so.6</w:t>
            </w:r>
            <w:r w:rsidRPr="00906777">
              <w:rPr>
                <w:rFonts w:ascii="Verdana" w:eastAsia="Times New Roman" w:hAnsi="Verdana" w:cs="Times New Roman"/>
                <w:color w:val="454545"/>
                <w:sz w:val="20"/>
                <w:szCs w:val="20"/>
              </w:rPr>
              <w:t xml:space="preserve"> library, which is required by </w:t>
            </w:r>
            <w:proofErr w:type="spellStart"/>
            <w:r w:rsidRPr="00906777">
              <w:rPr>
                <w:rFonts w:ascii="Verdana" w:eastAsia="Times New Roman" w:hAnsi="Verdana" w:cs="Times New Roman"/>
                <w:color w:val="454545"/>
                <w:sz w:val="20"/>
                <w:szCs w:val="20"/>
              </w:rPr>
              <w:t>Xerces</w:t>
            </w:r>
            <w:proofErr w:type="spellEnd"/>
            <w:r w:rsidRPr="00906777">
              <w:rPr>
                <w:rFonts w:ascii="Verdana" w:eastAsia="Times New Roman" w:hAnsi="Verdana" w:cs="Times New Roman"/>
                <w:color w:val="454545"/>
                <w:sz w:val="20"/>
                <w:szCs w:val="20"/>
              </w:rPr>
              <w:t>. You will need to download this library and install it in the </w:t>
            </w:r>
            <w:r w:rsidRPr="00906777">
              <w:rPr>
                <w:rFonts w:ascii="Courier" w:eastAsia="Times New Roman" w:hAnsi="Courier" w:cs="Times New Roman"/>
                <w:color w:val="454545"/>
                <w:sz w:val="20"/>
                <w:szCs w:val="20"/>
              </w:rPr>
              <w:t>/bin/bin.linux.x86</w:t>
            </w:r>
            <w:r w:rsidRPr="00906777">
              <w:rPr>
                <w:rFonts w:ascii="Verdana" w:eastAsia="Times New Roman" w:hAnsi="Verdana" w:cs="Times New Roman"/>
                <w:color w:val="454545"/>
                <w:sz w:val="20"/>
                <w:szCs w:val="20"/>
              </w:rPr>
              <w:t> directory of your IDL installation. (On 64-bit installations, this directory is </w:t>
            </w:r>
            <w:r w:rsidRPr="00906777">
              <w:rPr>
                <w:rFonts w:ascii="Courier" w:eastAsia="Times New Roman" w:hAnsi="Courier" w:cs="Times New Roman"/>
                <w:color w:val="454545"/>
                <w:sz w:val="20"/>
                <w:szCs w:val="20"/>
              </w:rPr>
              <w:t>/bin/bin.linux.x86_64</w:t>
            </w:r>
            <w:r w:rsidRPr="00906777">
              <w:rPr>
                <w:rFonts w:ascii="Verdana" w:eastAsia="Times New Roman" w:hAnsi="Verdana" w:cs="Times New Roman"/>
                <w:color w:val="454545"/>
                <w:sz w:val="20"/>
                <w:szCs w:val="20"/>
              </w:rPr>
              <w:t>.)</w:t>
            </w:r>
          </w:p>
        </w:tc>
      </w:tr>
      <w:tr w:rsidR="00906777" w:rsidRPr="00906777" w:rsidTr="00906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906777" w:rsidRPr="00906777" w:rsidRDefault="00906777" w:rsidP="00906777">
            <w:pPr>
              <w:spacing w:after="0" w:line="240" w:lineRule="auto"/>
              <w:rPr>
                <w:rFonts w:ascii="Verdana" w:eastAsia="Times New Roman" w:hAnsi="Verdana" w:cs="Times New Roman"/>
                <w:b/>
                <w:bCs/>
                <w:color w:val="454545"/>
                <w:sz w:val="20"/>
                <w:szCs w:val="20"/>
              </w:rPr>
            </w:pPr>
            <w:r w:rsidRPr="00906777">
              <w:rPr>
                <w:rFonts w:ascii="Verdana" w:eastAsia="Times New Roman" w:hAnsi="Verdana" w:cs="Times New Roman"/>
                <w:b/>
                <w:bCs/>
                <w:color w:val="454545"/>
                <w:sz w:val="20"/>
                <w:szCs w:val="20"/>
              </w:rPr>
              <w:t>IDL-59497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906777" w:rsidRPr="00906777" w:rsidRDefault="00906777" w:rsidP="00906777">
            <w:pPr>
              <w:spacing w:after="0" w:line="240" w:lineRule="auto"/>
              <w:rPr>
                <w:rFonts w:ascii="Verdana" w:eastAsia="Times New Roman" w:hAnsi="Verdana" w:cs="Times New Roman"/>
                <w:color w:val="454545"/>
                <w:sz w:val="20"/>
                <w:szCs w:val="20"/>
              </w:rPr>
            </w:pPr>
            <w:r w:rsidRPr="00906777">
              <w:rPr>
                <w:rFonts w:ascii="Verdana" w:eastAsia="Times New Roman" w:hAnsi="Verdana" w:cs="Times New Roman"/>
                <w:b/>
                <w:bCs/>
                <w:color w:val="454545"/>
                <w:sz w:val="20"/>
                <w:szCs w:val="20"/>
              </w:rPr>
              <w:t>IDL Graphics Fail with Software Rendering on Linux</w:t>
            </w:r>
            <w:r w:rsidRPr="00906777">
              <w:rPr>
                <w:rFonts w:ascii="Verdana" w:eastAsia="Times New Roman" w:hAnsi="Verdana" w:cs="Times New Roman"/>
                <w:color w:val="454545"/>
                <w:sz w:val="20"/>
                <w:szCs w:val="20"/>
              </w:rPr>
              <w:br/>
              <w:t xml:space="preserve">IDL graphics in the Workbench in software rendering mode may fail on Linux machines if the display is local and </w:t>
            </w:r>
            <w:proofErr w:type="spellStart"/>
            <w:r w:rsidRPr="00906777">
              <w:rPr>
                <w:rFonts w:ascii="Verdana" w:eastAsia="Times New Roman" w:hAnsi="Verdana" w:cs="Times New Roman"/>
                <w:color w:val="454545"/>
                <w:sz w:val="20"/>
                <w:szCs w:val="20"/>
              </w:rPr>
              <w:t>Xinerama</w:t>
            </w:r>
            <w:proofErr w:type="spellEnd"/>
            <w:r w:rsidRPr="00906777">
              <w:rPr>
                <w:rFonts w:ascii="Verdana" w:eastAsia="Times New Roman" w:hAnsi="Verdana" w:cs="Times New Roman"/>
                <w:color w:val="454545"/>
                <w:sz w:val="20"/>
                <w:szCs w:val="20"/>
              </w:rPr>
              <w:t xml:space="preserve"> is not enabled. </w:t>
            </w:r>
            <w:r w:rsidRPr="00906777">
              <w:rPr>
                <w:rFonts w:ascii="Verdana" w:eastAsia="Times New Roman" w:hAnsi="Verdana" w:cs="Times New Roman"/>
                <w:b/>
                <w:bCs/>
                <w:color w:val="454545"/>
                <w:sz w:val="20"/>
                <w:szCs w:val="20"/>
              </w:rPr>
              <w:t>Workaround</w:t>
            </w:r>
            <w:r w:rsidRPr="00906777">
              <w:rPr>
                <w:rFonts w:ascii="Verdana" w:eastAsia="Times New Roman" w:hAnsi="Verdana" w:cs="Times New Roman"/>
                <w:color w:val="454545"/>
                <w:sz w:val="20"/>
                <w:szCs w:val="20"/>
              </w:rPr>
              <w:t xml:space="preserve">: Configure </w:t>
            </w:r>
            <w:proofErr w:type="spellStart"/>
            <w:r w:rsidRPr="00906777">
              <w:rPr>
                <w:rFonts w:ascii="Verdana" w:eastAsia="Times New Roman" w:hAnsi="Verdana" w:cs="Times New Roman"/>
                <w:color w:val="454545"/>
                <w:sz w:val="20"/>
                <w:szCs w:val="20"/>
              </w:rPr>
              <w:lastRenderedPageBreak/>
              <w:t>Xinerama</w:t>
            </w:r>
            <w:proofErr w:type="spellEnd"/>
            <w:r w:rsidRPr="00906777">
              <w:rPr>
                <w:rFonts w:ascii="Verdana" w:eastAsia="Times New Roman" w:hAnsi="Verdana" w:cs="Times New Roman"/>
                <w:color w:val="454545"/>
                <w:sz w:val="20"/>
                <w:szCs w:val="20"/>
              </w:rPr>
              <w:t xml:space="preserve"> on the system or run from the IDL command line.</w:t>
            </w:r>
          </w:p>
        </w:tc>
      </w:tr>
      <w:tr w:rsidR="00906777" w:rsidRPr="00906777" w:rsidTr="00906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906777" w:rsidRPr="00906777" w:rsidRDefault="00906777" w:rsidP="00906777">
            <w:pPr>
              <w:spacing w:after="0" w:line="240" w:lineRule="auto"/>
              <w:rPr>
                <w:rFonts w:ascii="Verdana" w:eastAsia="Times New Roman" w:hAnsi="Verdana" w:cs="Times New Roman"/>
                <w:color w:val="454545"/>
                <w:sz w:val="20"/>
                <w:szCs w:val="20"/>
              </w:rPr>
            </w:pPr>
            <w:r w:rsidRPr="00906777">
              <w:rPr>
                <w:rFonts w:ascii="Verdana" w:eastAsia="Times New Roman" w:hAnsi="Verdana" w:cs="Times New Roman"/>
                <w:b/>
                <w:bCs/>
                <w:color w:val="454545"/>
                <w:sz w:val="20"/>
                <w:szCs w:val="20"/>
              </w:rPr>
              <w:lastRenderedPageBreak/>
              <w:t>IDL-68960</w:t>
            </w:r>
            <w:r w:rsidRPr="00906777">
              <w:rPr>
                <w:rFonts w:ascii="Verdana" w:eastAsia="Times New Roman" w:hAnsi="Verdana" w:cs="Times New Roman"/>
                <w:b/>
                <w:bCs/>
                <w:color w:val="454545"/>
                <w:sz w:val="20"/>
                <w:szCs w:val="20"/>
              </w:rPr>
              <w:br/>
              <w:t>IDL-68965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906777" w:rsidRPr="00906777" w:rsidRDefault="00906777" w:rsidP="00906777">
            <w:pPr>
              <w:spacing w:after="0" w:line="240" w:lineRule="auto"/>
              <w:rPr>
                <w:rFonts w:ascii="Verdana" w:eastAsia="Times New Roman" w:hAnsi="Verdana" w:cs="Times New Roman"/>
                <w:color w:val="454545"/>
                <w:sz w:val="20"/>
                <w:szCs w:val="20"/>
              </w:rPr>
            </w:pPr>
            <w:r w:rsidRPr="00906777">
              <w:rPr>
                <w:rFonts w:ascii="Verdana" w:eastAsia="Times New Roman" w:hAnsi="Verdana" w:cs="Times New Roman"/>
                <w:b/>
                <w:bCs/>
                <w:color w:val="454545"/>
                <w:sz w:val="20"/>
                <w:szCs w:val="20"/>
              </w:rPr>
              <w:t xml:space="preserve">Java-IDL Bridge with </w:t>
            </w:r>
            <w:proofErr w:type="spellStart"/>
            <w:r w:rsidRPr="00906777">
              <w:rPr>
                <w:rFonts w:ascii="Verdana" w:eastAsia="Times New Roman" w:hAnsi="Verdana" w:cs="Times New Roman"/>
                <w:b/>
                <w:bCs/>
                <w:color w:val="454545"/>
                <w:sz w:val="20"/>
                <w:szCs w:val="20"/>
              </w:rPr>
              <w:t>Drawable</w:t>
            </w:r>
            <w:proofErr w:type="spellEnd"/>
            <w:r w:rsidRPr="00906777">
              <w:rPr>
                <w:rFonts w:ascii="Verdana" w:eastAsia="Times New Roman" w:hAnsi="Verdana" w:cs="Times New Roman"/>
                <w:b/>
                <w:bCs/>
                <w:color w:val="454545"/>
                <w:sz w:val="20"/>
                <w:szCs w:val="20"/>
              </w:rPr>
              <w:t xml:space="preserve"> Windows May Not Render Properly with Software Rendering</w:t>
            </w:r>
            <w:r w:rsidRPr="00906777">
              <w:rPr>
                <w:rFonts w:ascii="Verdana" w:eastAsia="Times New Roman" w:hAnsi="Verdana" w:cs="Times New Roman"/>
                <w:color w:val="454545"/>
                <w:sz w:val="20"/>
                <w:szCs w:val="20"/>
              </w:rPr>
              <w:br/>
              <w:t xml:space="preserve">You may run into problems when using the Java-IDL Bridge with </w:t>
            </w:r>
            <w:proofErr w:type="spellStart"/>
            <w:r w:rsidRPr="00906777">
              <w:rPr>
                <w:rFonts w:ascii="Verdana" w:eastAsia="Times New Roman" w:hAnsi="Verdana" w:cs="Times New Roman"/>
                <w:color w:val="454545"/>
                <w:sz w:val="20"/>
                <w:szCs w:val="20"/>
              </w:rPr>
              <w:t>drawable</w:t>
            </w:r>
            <w:proofErr w:type="spellEnd"/>
            <w:r w:rsidRPr="00906777">
              <w:rPr>
                <w:rFonts w:ascii="Verdana" w:eastAsia="Times New Roman" w:hAnsi="Verdana" w:cs="Times New Roman"/>
                <w:color w:val="454545"/>
                <w:sz w:val="20"/>
                <w:szCs w:val="20"/>
              </w:rPr>
              <w:t xml:space="preserve"> windows and software rendering. The window may not display anything. Note that this affects the example code in the IDL documentation (</w:t>
            </w:r>
            <w:r w:rsidRPr="00906777">
              <w:rPr>
                <w:rFonts w:ascii="Courier" w:eastAsia="Times New Roman" w:hAnsi="Courier" w:cs="Times New Roman"/>
                <w:color w:val="454545"/>
                <w:sz w:val="20"/>
                <w:szCs w:val="20"/>
              </w:rPr>
              <w:t>IDLWindowExample.java</w:t>
            </w:r>
            <w:r w:rsidRPr="00906777">
              <w:rPr>
                <w:rFonts w:ascii="Verdana" w:eastAsia="Times New Roman" w:hAnsi="Verdana" w:cs="Times New Roman"/>
                <w:color w:val="454545"/>
                <w:sz w:val="20"/>
                <w:szCs w:val="20"/>
              </w:rPr>
              <w:t> and </w:t>
            </w:r>
            <w:r w:rsidRPr="00906777">
              <w:rPr>
                <w:rFonts w:ascii="Courier" w:eastAsia="Times New Roman" w:hAnsi="Courier" w:cs="Times New Roman"/>
                <w:color w:val="454545"/>
                <w:sz w:val="20"/>
                <w:szCs w:val="20"/>
              </w:rPr>
              <w:t>IDLgrWindowExample.java</w:t>
            </w:r>
            <w:r w:rsidRPr="00906777">
              <w:rPr>
                <w:rFonts w:ascii="Verdana" w:eastAsia="Times New Roman" w:hAnsi="Verdana" w:cs="Times New Roman"/>
                <w:color w:val="454545"/>
                <w:sz w:val="20"/>
                <w:szCs w:val="20"/>
              </w:rPr>
              <w:t>).</w:t>
            </w:r>
            <w:r w:rsidRPr="00906777">
              <w:rPr>
                <w:rFonts w:ascii="Verdana" w:eastAsia="Times New Roman" w:hAnsi="Verdana" w:cs="Times New Roman"/>
                <w:color w:val="454545"/>
                <w:sz w:val="20"/>
                <w:szCs w:val="20"/>
              </w:rPr>
              <w:br/>
            </w:r>
            <w:r w:rsidRPr="00906777">
              <w:rPr>
                <w:rFonts w:ascii="Verdana" w:eastAsia="Times New Roman" w:hAnsi="Verdana" w:cs="Times New Roman"/>
                <w:b/>
                <w:bCs/>
                <w:color w:val="454545"/>
                <w:sz w:val="20"/>
                <w:szCs w:val="20"/>
              </w:rPr>
              <w:t>Workaround:</w:t>
            </w:r>
            <w:r w:rsidRPr="00906777">
              <w:rPr>
                <w:rFonts w:ascii="Verdana" w:eastAsia="Times New Roman" w:hAnsi="Verdana" w:cs="Times New Roman"/>
                <w:color w:val="454545"/>
                <w:sz w:val="20"/>
                <w:szCs w:val="20"/>
              </w:rPr>
              <w:t xml:space="preserve"> If nothing appears in the </w:t>
            </w:r>
            <w:proofErr w:type="spellStart"/>
            <w:r w:rsidRPr="00906777">
              <w:rPr>
                <w:rFonts w:ascii="Verdana" w:eastAsia="Times New Roman" w:hAnsi="Verdana" w:cs="Times New Roman"/>
                <w:color w:val="454545"/>
                <w:sz w:val="20"/>
                <w:szCs w:val="20"/>
              </w:rPr>
              <w:t>drawable</w:t>
            </w:r>
            <w:proofErr w:type="spellEnd"/>
            <w:r w:rsidRPr="00906777">
              <w:rPr>
                <w:rFonts w:ascii="Verdana" w:eastAsia="Times New Roman" w:hAnsi="Verdana" w:cs="Times New Roman"/>
                <w:color w:val="454545"/>
                <w:sz w:val="20"/>
                <w:szCs w:val="20"/>
              </w:rPr>
              <w:t xml:space="preserve"> window, change to hardware rendering by setting your </w:t>
            </w:r>
            <w:proofErr w:type="spellStart"/>
            <w:r w:rsidRPr="00906777">
              <w:rPr>
                <w:rFonts w:ascii="Verdana" w:eastAsia="Times New Roman" w:hAnsi="Verdana" w:cs="Times New Roman"/>
                <w:color w:val="454545"/>
                <w:sz w:val="20"/>
                <w:szCs w:val="20"/>
              </w:rPr>
              <w:t>drawable</w:t>
            </w:r>
            <w:proofErr w:type="spellEnd"/>
            <w:r w:rsidRPr="00906777">
              <w:rPr>
                <w:rFonts w:ascii="Verdana" w:eastAsia="Times New Roman" w:hAnsi="Verdana" w:cs="Times New Roman"/>
                <w:color w:val="454545"/>
                <w:sz w:val="20"/>
                <w:szCs w:val="20"/>
              </w:rPr>
              <w:t xml:space="preserve"> object's RENDERER property to zero (i.e., RENDERER=0).</w:t>
            </w:r>
          </w:p>
        </w:tc>
      </w:tr>
    </w:tbl>
    <w:p w:rsidR="00906777" w:rsidRPr="00906777" w:rsidRDefault="00906777" w:rsidP="00906777">
      <w:pPr>
        <w:spacing w:before="360" w:after="180" w:line="240" w:lineRule="auto"/>
        <w:outlineLvl w:val="1"/>
        <w:rPr>
          <w:rFonts w:ascii="Verdana" w:eastAsia="Times New Roman" w:hAnsi="Verdana" w:cs="Times New Roman"/>
          <w:color w:val="454545"/>
          <w:sz w:val="24"/>
          <w:szCs w:val="24"/>
        </w:rPr>
      </w:pPr>
      <w:bookmarkStart w:id="9" w:name="Problems_Fixed_in_IDL_8.3_"/>
      <w:bookmarkEnd w:id="9"/>
      <w:r w:rsidRPr="00906777">
        <w:rPr>
          <w:rFonts w:ascii="Verdana" w:eastAsia="Times New Roman" w:hAnsi="Verdana" w:cs="Times New Roman"/>
          <w:color w:val="454545"/>
          <w:sz w:val="24"/>
          <w:szCs w:val="24"/>
        </w:rPr>
        <w:t>Problems Fixed in IDL 8.3 </w:t>
      </w:r>
    </w:p>
    <w:p w:rsidR="00906777" w:rsidRPr="00906777" w:rsidRDefault="00906777" w:rsidP="00906777">
      <w:pPr>
        <w:spacing w:after="0" w:line="240" w:lineRule="auto"/>
        <w:rPr>
          <w:rFonts w:ascii="Times New Roman" w:eastAsia="Times New Roman" w:hAnsi="Times New Roman" w:cs="Times New Roman"/>
          <w:sz w:val="24"/>
          <w:szCs w:val="24"/>
        </w:rPr>
      </w:pPr>
    </w:p>
    <w:tbl>
      <w:tblPr>
        <w:tblW w:w="18705" w:type="dxa"/>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081"/>
        <w:gridCol w:w="16624"/>
      </w:tblGrid>
      <w:tr w:rsidR="00906777" w:rsidRPr="00906777" w:rsidTr="00906777">
        <w:trPr>
          <w:tblCellSpacing w:w="15" w:type="dxa"/>
        </w:trPr>
        <w:tc>
          <w:tcPr>
            <w:tcW w:w="1455" w:type="dxa"/>
            <w:tcBorders>
              <w:top w:val="single" w:sz="6" w:space="0" w:color="D8DADB"/>
              <w:left w:val="single" w:sz="6" w:space="0" w:color="D8DADB"/>
              <w:bottom w:val="single" w:sz="6" w:space="0" w:color="D8DADB"/>
              <w:right w:val="single" w:sz="6" w:space="0" w:color="D8DADB"/>
            </w:tcBorders>
            <w:shd w:val="clear" w:color="auto" w:fill="D8DADB"/>
            <w:tcMar>
              <w:top w:w="45" w:type="dxa"/>
              <w:left w:w="45" w:type="dxa"/>
              <w:bottom w:w="45" w:type="dxa"/>
              <w:right w:w="45" w:type="dxa"/>
            </w:tcMar>
            <w:hideMark/>
          </w:tcPr>
          <w:p w:rsidR="00906777" w:rsidRPr="00906777" w:rsidRDefault="00906777" w:rsidP="00906777">
            <w:pPr>
              <w:spacing w:after="0" w:line="240" w:lineRule="auto"/>
              <w:jc w:val="center"/>
              <w:rPr>
                <w:rFonts w:ascii="Verdana" w:eastAsia="Times New Roman" w:hAnsi="Verdana" w:cs="Times New Roman"/>
                <w:b/>
                <w:bCs/>
                <w:color w:val="333333"/>
                <w:sz w:val="20"/>
                <w:szCs w:val="20"/>
              </w:rPr>
            </w:pPr>
          </w:p>
        </w:tc>
        <w:tc>
          <w:tcPr>
            <w:tcW w:w="11850" w:type="dxa"/>
            <w:tcBorders>
              <w:top w:val="single" w:sz="6" w:space="0" w:color="D8DADB"/>
              <w:left w:val="single" w:sz="6" w:space="0" w:color="D8DADB"/>
              <w:bottom w:val="single" w:sz="6" w:space="0" w:color="D8DADB"/>
              <w:right w:val="single" w:sz="6" w:space="0" w:color="D8DADB"/>
            </w:tcBorders>
            <w:shd w:val="clear" w:color="auto" w:fill="D8DADB"/>
            <w:tcMar>
              <w:top w:w="45" w:type="dxa"/>
              <w:left w:w="45" w:type="dxa"/>
              <w:bottom w:w="45" w:type="dxa"/>
              <w:right w:w="45" w:type="dxa"/>
            </w:tcMar>
            <w:hideMark/>
          </w:tcPr>
          <w:p w:rsidR="00906777" w:rsidRPr="00906777" w:rsidRDefault="00906777" w:rsidP="00906777">
            <w:pPr>
              <w:spacing w:after="0" w:line="240" w:lineRule="auto"/>
              <w:jc w:val="center"/>
              <w:rPr>
                <w:rFonts w:ascii="Verdana" w:eastAsia="Times New Roman" w:hAnsi="Verdana" w:cs="Times New Roman"/>
                <w:b/>
                <w:bCs/>
                <w:color w:val="333333"/>
                <w:sz w:val="20"/>
                <w:szCs w:val="20"/>
              </w:rPr>
            </w:pPr>
          </w:p>
        </w:tc>
      </w:tr>
      <w:tr w:rsidR="00906777" w:rsidRPr="00906777" w:rsidTr="00906777">
        <w:trPr>
          <w:tblCellSpacing w:w="15" w:type="dxa"/>
        </w:trPr>
        <w:tc>
          <w:tcPr>
            <w:tcW w:w="145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906777" w:rsidRPr="00906777" w:rsidRDefault="00906777" w:rsidP="00906777">
            <w:pPr>
              <w:spacing w:after="0" w:line="240" w:lineRule="auto"/>
              <w:rPr>
                <w:rFonts w:ascii="Verdana" w:eastAsia="Times New Roman" w:hAnsi="Verdana" w:cs="Times New Roman"/>
                <w:color w:val="454545"/>
                <w:sz w:val="20"/>
                <w:szCs w:val="20"/>
              </w:rPr>
            </w:pPr>
            <w:r w:rsidRPr="00906777">
              <w:rPr>
                <w:rFonts w:ascii="Verdana" w:eastAsia="Times New Roman" w:hAnsi="Verdana" w:cs="Times New Roman"/>
                <w:b/>
                <w:bCs/>
                <w:color w:val="454545"/>
                <w:sz w:val="20"/>
                <w:szCs w:val="20"/>
              </w:rPr>
              <w:t>IDL-65808</w:t>
            </w:r>
          </w:p>
        </w:tc>
        <w:tc>
          <w:tcPr>
            <w:tcW w:w="1185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906777" w:rsidRPr="00906777" w:rsidRDefault="00906777" w:rsidP="00906777">
            <w:pPr>
              <w:spacing w:after="0" w:line="240" w:lineRule="auto"/>
              <w:rPr>
                <w:rFonts w:ascii="Verdana" w:eastAsia="Times New Roman" w:hAnsi="Verdana" w:cs="Times New Roman"/>
                <w:color w:val="454545"/>
                <w:sz w:val="20"/>
                <w:szCs w:val="20"/>
              </w:rPr>
            </w:pPr>
            <w:r w:rsidRPr="00906777">
              <w:rPr>
                <w:rFonts w:ascii="Verdana" w:eastAsia="Times New Roman" w:hAnsi="Verdana" w:cs="Times New Roman"/>
                <w:b/>
                <w:bCs/>
                <w:color w:val="454545"/>
                <w:sz w:val="20"/>
                <w:szCs w:val="20"/>
              </w:rPr>
              <w:t>TABLE WIDGET ALL_EVENTS Keyword Change for Windows</w:t>
            </w:r>
            <w:r w:rsidRPr="00906777">
              <w:rPr>
                <w:rFonts w:ascii="Verdana" w:eastAsia="Times New Roman" w:hAnsi="Verdana" w:cs="Times New Roman"/>
                <w:color w:val="454545"/>
                <w:sz w:val="20"/>
                <w:szCs w:val="20"/>
              </w:rPr>
              <w:br/>
              <w:t>On Windows platforms, the ALL_EVENTS keyword now works as it does in UNIX platforms, returning cell events with keyboard arrow navigation. </w:t>
            </w:r>
          </w:p>
        </w:tc>
      </w:tr>
      <w:tr w:rsidR="00906777" w:rsidRPr="00906777" w:rsidTr="00906777">
        <w:trPr>
          <w:tblCellSpacing w:w="15" w:type="dxa"/>
        </w:trPr>
        <w:tc>
          <w:tcPr>
            <w:tcW w:w="145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906777" w:rsidRPr="00906777" w:rsidRDefault="00906777" w:rsidP="00906777">
            <w:pPr>
              <w:spacing w:after="0" w:line="240" w:lineRule="auto"/>
              <w:rPr>
                <w:rFonts w:ascii="Verdana" w:eastAsia="Times New Roman" w:hAnsi="Verdana" w:cs="Times New Roman"/>
                <w:b/>
                <w:bCs/>
                <w:color w:val="454545"/>
                <w:sz w:val="20"/>
                <w:szCs w:val="20"/>
              </w:rPr>
            </w:pPr>
            <w:r w:rsidRPr="00906777">
              <w:rPr>
                <w:rFonts w:ascii="Verdana" w:eastAsia="Times New Roman" w:hAnsi="Verdana" w:cs="Times New Roman"/>
                <w:b/>
                <w:bCs/>
                <w:color w:val="454545"/>
                <w:sz w:val="20"/>
                <w:szCs w:val="20"/>
              </w:rPr>
              <w:t>IDL-64864</w:t>
            </w:r>
          </w:p>
        </w:tc>
        <w:tc>
          <w:tcPr>
            <w:tcW w:w="1185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906777" w:rsidRPr="00906777" w:rsidRDefault="00906777" w:rsidP="00906777">
            <w:pPr>
              <w:spacing w:after="0" w:line="240" w:lineRule="auto"/>
              <w:rPr>
                <w:rFonts w:ascii="Verdana" w:eastAsia="Times New Roman" w:hAnsi="Verdana" w:cs="Times New Roman"/>
                <w:b/>
                <w:bCs/>
                <w:color w:val="454545"/>
                <w:sz w:val="20"/>
                <w:szCs w:val="20"/>
              </w:rPr>
            </w:pPr>
            <w:r w:rsidRPr="00906777">
              <w:rPr>
                <w:rFonts w:ascii="Verdana" w:eastAsia="Times New Roman" w:hAnsi="Verdana" w:cs="Times New Roman"/>
                <w:b/>
                <w:bCs/>
                <w:color w:val="454545"/>
                <w:sz w:val="20"/>
                <w:szCs w:val="20"/>
              </w:rPr>
              <w:t xml:space="preserve">On Windows and Solaris, </w:t>
            </w:r>
            <w:proofErr w:type="spellStart"/>
            <w:r w:rsidRPr="00906777">
              <w:rPr>
                <w:rFonts w:ascii="Verdana" w:eastAsia="Times New Roman" w:hAnsi="Verdana" w:cs="Times New Roman"/>
                <w:b/>
                <w:bCs/>
                <w:color w:val="454545"/>
                <w:sz w:val="20"/>
                <w:szCs w:val="20"/>
              </w:rPr>
              <w:t>OPeNDAP</w:t>
            </w:r>
            <w:proofErr w:type="spellEnd"/>
            <w:r w:rsidRPr="00906777">
              <w:rPr>
                <w:rFonts w:ascii="Verdana" w:eastAsia="Times New Roman" w:hAnsi="Verdana" w:cs="Times New Roman"/>
                <w:b/>
                <w:bCs/>
                <w:color w:val="454545"/>
                <w:sz w:val="20"/>
                <w:szCs w:val="20"/>
              </w:rPr>
              <w:t xml:space="preserve"> Functionality Now works with </w:t>
            </w:r>
            <w:proofErr w:type="spellStart"/>
            <w:r w:rsidRPr="00906777">
              <w:rPr>
                <w:rFonts w:ascii="Verdana" w:eastAsia="Times New Roman" w:hAnsi="Verdana" w:cs="Times New Roman"/>
                <w:b/>
                <w:bCs/>
                <w:color w:val="454545"/>
                <w:sz w:val="20"/>
                <w:szCs w:val="20"/>
              </w:rPr>
              <w:t>NetCDF</w:t>
            </w:r>
            <w:proofErr w:type="spellEnd"/>
            <w:r w:rsidRPr="00906777">
              <w:rPr>
                <w:rFonts w:ascii="Verdana" w:eastAsia="Times New Roman" w:hAnsi="Verdana" w:cs="Times New Roman"/>
                <w:b/>
                <w:bCs/>
                <w:color w:val="454545"/>
                <w:sz w:val="20"/>
                <w:szCs w:val="20"/>
              </w:rPr>
              <w:br/>
            </w:r>
            <w:r w:rsidRPr="00906777">
              <w:rPr>
                <w:rFonts w:ascii="Verdana" w:eastAsia="Times New Roman" w:hAnsi="Verdana" w:cs="Times New Roman"/>
                <w:color w:val="454545"/>
                <w:sz w:val="20"/>
                <w:szCs w:val="20"/>
              </w:rPr>
              <w:t xml:space="preserve">Windows and Solaris users can now take advantage of </w:t>
            </w:r>
            <w:proofErr w:type="spellStart"/>
            <w:r w:rsidRPr="00906777">
              <w:rPr>
                <w:rFonts w:ascii="Verdana" w:eastAsia="Times New Roman" w:hAnsi="Verdana" w:cs="Times New Roman"/>
                <w:color w:val="454545"/>
                <w:sz w:val="20"/>
                <w:szCs w:val="20"/>
              </w:rPr>
              <w:t>OPeNDAP</w:t>
            </w:r>
            <w:proofErr w:type="spellEnd"/>
            <w:r w:rsidRPr="00906777">
              <w:rPr>
                <w:rFonts w:ascii="Verdana" w:eastAsia="Times New Roman" w:hAnsi="Verdana" w:cs="Times New Roman"/>
                <w:color w:val="454545"/>
                <w:sz w:val="20"/>
                <w:szCs w:val="20"/>
              </w:rPr>
              <w:t xml:space="preserve"> functionality when using </w:t>
            </w:r>
            <w:proofErr w:type="spellStart"/>
            <w:r w:rsidRPr="00906777">
              <w:rPr>
                <w:rFonts w:ascii="Verdana" w:eastAsia="Times New Roman" w:hAnsi="Verdana" w:cs="Times New Roman"/>
                <w:color w:val="454545"/>
                <w:sz w:val="20"/>
                <w:szCs w:val="20"/>
              </w:rPr>
              <w:t>NetCDF</w:t>
            </w:r>
            <w:proofErr w:type="spellEnd"/>
            <w:r w:rsidRPr="00906777">
              <w:rPr>
                <w:rFonts w:ascii="Verdana" w:eastAsia="Times New Roman" w:hAnsi="Verdana" w:cs="Times New Roman"/>
                <w:color w:val="454545"/>
                <w:sz w:val="20"/>
                <w:szCs w:val="20"/>
              </w:rPr>
              <w:t>.</w:t>
            </w:r>
          </w:p>
        </w:tc>
      </w:tr>
      <w:tr w:rsidR="00906777" w:rsidRPr="00906777" w:rsidTr="00906777">
        <w:trPr>
          <w:tblCellSpacing w:w="15" w:type="dxa"/>
        </w:trPr>
        <w:tc>
          <w:tcPr>
            <w:tcW w:w="145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906777" w:rsidRPr="00906777" w:rsidRDefault="00906777" w:rsidP="00906777">
            <w:pPr>
              <w:spacing w:after="0" w:line="240" w:lineRule="auto"/>
              <w:rPr>
                <w:rFonts w:ascii="Verdana" w:eastAsia="Times New Roman" w:hAnsi="Verdana" w:cs="Times New Roman"/>
                <w:b/>
                <w:bCs/>
                <w:color w:val="454545"/>
                <w:sz w:val="20"/>
                <w:szCs w:val="20"/>
              </w:rPr>
            </w:pPr>
            <w:r w:rsidRPr="00906777">
              <w:rPr>
                <w:rFonts w:ascii="Verdana" w:eastAsia="Times New Roman" w:hAnsi="Verdana" w:cs="Times New Roman"/>
                <w:b/>
                <w:bCs/>
                <w:color w:val="454545"/>
                <w:sz w:val="20"/>
                <w:szCs w:val="20"/>
              </w:rPr>
              <w:t>IDL-46816</w:t>
            </w:r>
          </w:p>
        </w:tc>
        <w:tc>
          <w:tcPr>
            <w:tcW w:w="1185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906777" w:rsidRPr="00906777" w:rsidRDefault="00906777" w:rsidP="00906777">
            <w:pPr>
              <w:spacing w:after="0" w:line="240" w:lineRule="auto"/>
              <w:rPr>
                <w:rFonts w:ascii="Verdana" w:eastAsia="Times New Roman" w:hAnsi="Verdana" w:cs="Times New Roman"/>
                <w:b/>
                <w:bCs/>
                <w:color w:val="454545"/>
                <w:sz w:val="20"/>
                <w:szCs w:val="20"/>
              </w:rPr>
            </w:pPr>
            <w:r w:rsidRPr="00906777">
              <w:rPr>
                <w:rFonts w:ascii="Verdana" w:eastAsia="Times New Roman" w:hAnsi="Verdana" w:cs="Times New Roman"/>
                <w:b/>
                <w:bCs/>
                <w:color w:val="454545"/>
                <w:sz w:val="20"/>
                <w:szCs w:val="20"/>
              </w:rPr>
              <w:t>Installation Program Failures: Error 1719 now fixed</w:t>
            </w:r>
            <w:r w:rsidRPr="00906777">
              <w:rPr>
                <w:rFonts w:ascii="Verdana" w:eastAsia="Times New Roman" w:hAnsi="Verdana" w:cs="Times New Roman"/>
                <w:b/>
                <w:bCs/>
                <w:color w:val="454545"/>
                <w:sz w:val="20"/>
                <w:szCs w:val="20"/>
              </w:rPr>
              <w:br/>
            </w:r>
            <w:r w:rsidRPr="00906777">
              <w:rPr>
                <w:rFonts w:ascii="Verdana" w:eastAsia="Times New Roman" w:hAnsi="Verdana" w:cs="Times New Roman"/>
                <w:color w:val="454545"/>
                <w:sz w:val="20"/>
                <w:szCs w:val="20"/>
              </w:rPr>
              <w:t>On some systems, the IDL installation program exited with "Error 1719. Windows Installer service could not be accessed. Contact your support personnel to verify that it is properly registered and enabled." </w:t>
            </w:r>
          </w:p>
        </w:tc>
      </w:tr>
      <w:tr w:rsidR="00906777" w:rsidRPr="00906777" w:rsidTr="00906777">
        <w:trPr>
          <w:tblCellSpacing w:w="15" w:type="dxa"/>
        </w:trPr>
        <w:tc>
          <w:tcPr>
            <w:tcW w:w="145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906777" w:rsidRPr="00906777" w:rsidRDefault="00906777" w:rsidP="00906777">
            <w:pPr>
              <w:spacing w:after="0" w:line="240" w:lineRule="auto"/>
              <w:rPr>
                <w:rFonts w:ascii="Verdana" w:eastAsia="Times New Roman" w:hAnsi="Verdana" w:cs="Times New Roman"/>
                <w:b/>
                <w:bCs/>
                <w:color w:val="454545"/>
                <w:sz w:val="20"/>
                <w:szCs w:val="20"/>
              </w:rPr>
            </w:pPr>
            <w:r w:rsidRPr="00906777">
              <w:rPr>
                <w:rFonts w:ascii="Verdana" w:eastAsia="Times New Roman" w:hAnsi="Verdana" w:cs="Times New Roman"/>
                <w:b/>
                <w:bCs/>
                <w:color w:val="454545"/>
                <w:sz w:val="20"/>
                <w:szCs w:val="20"/>
              </w:rPr>
              <w:t>IDL-62902</w:t>
            </w:r>
          </w:p>
        </w:tc>
        <w:tc>
          <w:tcPr>
            <w:tcW w:w="1185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906777" w:rsidRPr="00906777" w:rsidRDefault="00906777" w:rsidP="00906777">
            <w:pPr>
              <w:spacing w:after="0" w:line="240" w:lineRule="auto"/>
              <w:rPr>
                <w:rFonts w:ascii="Verdana" w:eastAsia="Times New Roman" w:hAnsi="Verdana" w:cs="Times New Roman"/>
                <w:color w:val="454545"/>
                <w:sz w:val="20"/>
                <w:szCs w:val="20"/>
              </w:rPr>
            </w:pPr>
            <w:r w:rsidRPr="00906777">
              <w:rPr>
                <w:rFonts w:ascii="Verdana" w:eastAsia="Times New Roman" w:hAnsi="Verdana" w:cs="Times New Roman"/>
                <w:b/>
                <w:bCs/>
                <w:color w:val="454545"/>
                <w:sz w:val="20"/>
                <w:szCs w:val="20"/>
              </w:rPr>
              <w:t xml:space="preserve">Licensing issues fixed for Fedora 15, </w:t>
            </w:r>
            <w:proofErr w:type="spellStart"/>
            <w:r w:rsidRPr="00906777">
              <w:rPr>
                <w:rFonts w:ascii="Verdana" w:eastAsia="Times New Roman" w:hAnsi="Verdana" w:cs="Times New Roman"/>
                <w:b/>
                <w:bCs/>
                <w:color w:val="454545"/>
                <w:sz w:val="20"/>
                <w:szCs w:val="20"/>
              </w:rPr>
              <w:t>Redhat</w:t>
            </w:r>
            <w:proofErr w:type="spellEnd"/>
            <w:r w:rsidRPr="00906777">
              <w:rPr>
                <w:rFonts w:ascii="Verdana" w:eastAsia="Times New Roman" w:hAnsi="Verdana" w:cs="Times New Roman"/>
                <w:b/>
                <w:bCs/>
                <w:color w:val="454545"/>
                <w:sz w:val="20"/>
                <w:szCs w:val="20"/>
              </w:rPr>
              <w:t xml:space="preserve"> 6.1, and Later </w:t>
            </w:r>
            <w:r w:rsidRPr="00906777">
              <w:rPr>
                <w:rFonts w:ascii="Verdana" w:eastAsia="Times New Roman" w:hAnsi="Verdana" w:cs="Times New Roman"/>
                <w:b/>
                <w:bCs/>
                <w:color w:val="454545"/>
                <w:sz w:val="20"/>
                <w:szCs w:val="20"/>
              </w:rPr>
              <w:br/>
            </w:r>
            <w:r w:rsidRPr="00906777">
              <w:rPr>
                <w:rFonts w:ascii="Verdana" w:eastAsia="Times New Roman" w:hAnsi="Verdana" w:cs="Times New Roman"/>
                <w:color w:val="454545"/>
                <w:sz w:val="20"/>
                <w:szCs w:val="20"/>
              </w:rPr>
              <w:t xml:space="preserve">Updates made to </w:t>
            </w:r>
            <w:proofErr w:type="spellStart"/>
            <w:r w:rsidRPr="00906777">
              <w:rPr>
                <w:rFonts w:ascii="Verdana" w:eastAsia="Times New Roman" w:hAnsi="Verdana" w:cs="Times New Roman"/>
                <w:color w:val="454545"/>
                <w:sz w:val="20"/>
                <w:szCs w:val="20"/>
              </w:rPr>
              <w:t>flexlm</w:t>
            </w:r>
            <w:proofErr w:type="spellEnd"/>
            <w:r w:rsidRPr="00906777">
              <w:rPr>
                <w:rFonts w:ascii="Verdana" w:eastAsia="Times New Roman" w:hAnsi="Verdana" w:cs="Times New Roman"/>
                <w:color w:val="454545"/>
                <w:sz w:val="20"/>
                <w:szCs w:val="20"/>
              </w:rPr>
              <w:t xml:space="preserve"> 11.11.1.1 for IDL 8.3 fixed the issue with licensing.</w:t>
            </w:r>
          </w:p>
        </w:tc>
      </w:tr>
      <w:tr w:rsidR="00906777" w:rsidRPr="00906777" w:rsidTr="00906777">
        <w:trPr>
          <w:tblCellSpacing w:w="15" w:type="dxa"/>
        </w:trPr>
        <w:tc>
          <w:tcPr>
            <w:tcW w:w="145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906777" w:rsidRPr="00906777" w:rsidRDefault="00906777" w:rsidP="00906777">
            <w:pPr>
              <w:spacing w:after="0" w:line="240" w:lineRule="auto"/>
              <w:rPr>
                <w:rFonts w:ascii="Verdana" w:eastAsia="Times New Roman" w:hAnsi="Verdana" w:cs="Times New Roman"/>
                <w:color w:val="454545"/>
                <w:sz w:val="20"/>
                <w:szCs w:val="20"/>
              </w:rPr>
            </w:pPr>
            <w:r w:rsidRPr="00906777">
              <w:rPr>
                <w:rFonts w:ascii="Verdana" w:eastAsia="Times New Roman" w:hAnsi="Verdana" w:cs="Times New Roman"/>
                <w:b/>
                <w:bCs/>
                <w:color w:val="454545"/>
                <w:sz w:val="20"/>
                <w:szCs w:val="20"/>
              </w:rPr>
              <w:t>IDL-68647</w:t>
            </w:r>
          </w:p>
        </w:tc>
        <w:tc>
          <w:tcPr>
            <w:tcW w:w="1185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906777" w:rsidRPr="00906777" w:rsidRDefault="00906777" w:rsidP="00906777">
            <w:pPr>
              <w:spacing w:after="0" w:line="240" w:lineRule="auto"/>
              <w:rPr>
                <w:rFonts w:ascii="Verdana" w:eastAsia="Times New Roman" w:hAnsi="Verdana" w:cs="Times New Roman"/>
                <w:b/>
                <w:bCs/>
                <w:color w:val="454545"/>
                <w:sz w:val="20"/>
                <w:szCs w:val="20"/>
              </w:rPr>
            </w:pPr>
            <w:r w:rsidRPr="00906777">
              <w:rPr>
                <w:rFonts w:ascii="Verdana" w:eastAsia="Times New Roman" w:hAnsi="Verdana" w:cs="Times New Roman"/>
                <w:b/>
                <w:bCs/>
                <w:color w:val="454545"/>
                <w:sz w:val="20"/>
                <w:szCs w:val="20"/>
              </w:rPr>
              <w:t>IDL no longer crashes upon exit or when using graphics.</w:t>
            </w:r>
            <w:r w:rsidRPr="00906777">
              <w:rPr>
                <w:rFonts w:ascii="Verdana" w:eastAsia="Times New Roman" w:hAnsi="Verdana" w:cs="Times New Roman"/>
                <w:b/>
                <w:bCs/>
                <w:color w:val="454545"/>
                <w:sz w:val="20"/>
                <w:szCs w:val="20"/>
              </w:rPr>
              <w:br/>
            </w:r>
            <w:r w:rsidRPr="00906777">
              <w:rPr>
                <w:rFonts w:ascii="Verdana" w:eastAsia="Times New Roman" w:hAnsi="Verdana" w:cs="Times New Roman"/>
                <w:color w:val="454545"/>
                <w:sz w:val="20"/>
                <w:szCs w:val="20"/>
              </w:rPr>
              <w:t xml:space="preserve">This was caused by a bug in the </w:t>
            </w:r>
            <w:proofErr w:type="spellStart"/>
            <w:r w:rsidRPr="00906777">
              <w:rPr>
                <w:rFonts w:ascii="Verdana" w:eastAsia="Times New Roman" w:hAnsi="Verdana" w:cs="Times New Roman"/>
                <w:color w:val="454545"/>
                <w:sz w:val="20"/>
                <w:szCs w:val="20"/>
              </w:rPr>
              <w:t>glibc</w:t>
            </w:r>
            <w:proofErr w:type="spellEnd"/>
            <w:r w:rsidRPr="00906777">
              <w:rPr>
                <w:rFonts w:ascii="Verdana" w:eastAsia="Times New Roman" w:hAnsi="Verdana" w:cs="Times New Roman"/>
                <w:color w:val="454545"/>
                <w:sz w:val="20"/>
                <w:szCs w:val="20"/>
              </w:rPr>
              <w:t xml:space="preserve"> libraries. You may need to update your </w:t>
            </w:r>
            <w:proofErr w:type="spellStart"/>
            <w:r w:rsidRPr="00906777">
              <w:rPr>
                <w:rFonts w:ascii="Verdana" w:eastAsia="Times New Roman" w:hAnsi="Verdana" w:cs="Times New Roman"/>
                <w:color w:val="454545"/>
                <w:sz w:val="20"/>
                <w:szCs w:val="20"/>
              </w:rPr>
              <w:t>glibc</w:t>
            </w:r>
            <w:proofErr w:type="spellEnd"/>
            <w:r w:rsidRPr="00906777">
              <w:rPr>
                <w:rFonts w:ascii="Verdana" w:eastAsia="Times New Roman" w:hAnsi="Verdana" w:cs="Times New Roman"/>
                <w:color w:val="454545"/>
                <w:sz w:val="20"/>
                <w:szCs w:val="20"/>
              </w:rPr>
              <w:t xml:space="preserve"> library, or update to RHEL 6.3 or 6.4 will solve the problem. See http://rhn.redhat.com/errata/RHBA-2013-</w:t>
            </w:r>
            <w:proofErr w:type="gramStart"/>
            <w:r w:rsidRPr="00906777">
              <w:rPr>
                <w:rFonts w:ascii="Verdana" w:eastAsia="Times New Roman" w:hAnsi="Verdana" w:cs="Times New Roman"/>
                <w:color w:val="454545"/>
                <w:sz w:val="20"/>
                <w:szCs w:val="20"/>
              </w:rPr>
              <w:t>0279.html  for</w:t>
            </w:r>
            <w:proofErr w:type="gramEnd"/>
            <w:r w:rsidRPr="00906777">
              <w:rPr>
                <w:rFonts w:ascii="Verdana" w:eastAsia="Times New Roman" w:hAnsi="Verdana" w:cs="Times New Roman"/>
                <w:color w:val="454545"/>
                <w:sz w:val="20"/>
                <w:szCs w:val="20"/>
              </w:rPr>
              <w:t xml:space="preserve"> more information.</w:t>
            </w:r>
          </w:p>
        </w:tc>
      </w:tr>
      <w:tr w:rsidR="00906777" w:rsidRPr="00906777" w:rsidTr="00906777">
        <w:trPr>
          <w:tblCellSpacing w:w="15" w:type="dxa"/>
        </w:trPr>
        <w:tc>
          <w:tcPr>
            <w:tcW w:w="145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906777" w:rsidRPr="00906777" w:rsidRDefault="00906777" w:rsidP="00906777">
            <w:pPr>
              <w:spacing w:after="0" w:line="240" w:lineRule="auto"/>
              <w:rPr>
                <w:rFonts w:ascii="Verdana" w:eastAsia="Times New Roman" w:hAnsi="Verdana" w:cs="Times New Roman"/>
                <w:b/>
                <w:bCs/>
                <w:color w:val="454545"/>
                <w:sz w:val="20"/>
                <w:szCs w:val="20"/>
              </w:rPr>
            </w:pPr>
            <w:r w:rsidRPr="00906777">
              <w:rPr>
                <w:rFonts w:ascii="Verdana" w:eastAsia="Times New Roman" w:hAnsi="Verdana" w:cs="Times New Roman"/>
                <w:b/>
                <w:bCs/>
                <w:color w:val="454545"/>
                <w:sz w:val="20"/>
                <w:szCs w:val="20"/>
              </w:rPr>
              <w:t>IDL-66840</w:t>
            </w:r>
          </w:p>
        </w:tc>
        <w:tc>
          <w:tcPr>
            <w:tcW w:w="1185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906777" w:rsidRPr="00906777" w:rsidRDefault="00906777" w:rsidP="00906777">
            <w:pPr>
              <w:spacing w:after="0" w:line="240" w:lineRule="auto"/>
              <w:rPr>
                <w:rFonts w:ascii="Verdana" w:eastAsia="Times New Roman" w:hAnsi="Verdana" w:cs="Times New Roman"/>
                <w:color w:val="454545"/>
                <w:sz w:val="20"/>
                <w:szCs w:val="20"/>
              </w:rPr>
            </w:pPr>
            <w:r w:rsidRPr="00906777">
              <w:rPr>
                <w:rFonts w:ascii="Verdana" w:eastAsia="Times New Roman" w:hAnsi="Verdana" w:cs="Times New Roman"/>
                <w:b/>
                <w:bCs/>
                <w:color w:val="454545"/>
                <w:sz w:val="20"/>
                <w:szCs w:val="20"/>
              </w:rPr>
              <w:t>H5D_WRITE on IDL 8.1/8.2 MAC 64-bit can now write large datasets.</w:t>
            </w:r>
          </w:p>
        </w:tc>
      </w:tr>
      <w:tr w:rsidR="00906777" w:rsidRPr="00906777" w:rsidTr="00906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906777" w:rsidRPr="00906777" w:rsidRDefault="00906777" w:rsidP="00906777">
            <w:pPr>
              <w:spacing w:after="0" w:line="240" w:lineRule="auto"/>
              <w:rPr>
                <w:rFonts w:ascii="Verdana" w:eastAsia="Times New Roman" w:hAnsi="Verdana" w:cs="Times New Roman"/>
                <w:color w:val="454545"/>
                <w:sz w:val="20"/>
                <w:szCs w:val="20"/>
              </w:rPr>
            </w:pPr>
            <w:r w:rsidRPr="00906777">
              <w:rPr>
                <w:rFonts w:ascii="Verdana" w:eastAsia="Times New Roman" w:hAnsi="Verdana" w:cs="Times New Roman"/>
                <w:b/>
                <w:bCs/>
                <w:color w:val="454545"/>
                <w:sz w:val="20"/>
                <w:szCs w:val="20"/>
              </w:rPr>
              <w:t>IDL-68745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906777" w:rsidRPr="00906777" w:rsidRDefault="00906777" w:rsidP="00906777">
            <w:pPr>
              <w:spacing w:after="0" w:line="240" w:lineRule="auto"/>
              <w:rPr>
                <w:rFonts w:ascii="Verdana" w:eastAsia="Times New Roman" w:hAnsi="Verdana" w:cs="Times New Roman"/>
                <w:color w:val="454545"/>
                <w:sz w:val="20"/>
                <w:szCs w:val="20"/>
              </w:rPr>
            </w:pPr>
            <w:r w:rsidRPr="00906777">
              <w:rPr>
                <w:rFonts w:ascii="Verdana" w:eastAsia="Times New Roman" w:hAnsi="Verdana" w:cs="Times New Roman"/>
                <w:b/>
                <w:bCs/>
                <w:color w:val="454545"/>
                <w:sz w:val="20"/>
                <w:szCs w:val="20"/>
              </w:rPr>
              <w:t>Saving to a PDF or EPS file now produces correct lines and text, and no longer clips. </w:t>
            </w:r>
            <w:r w:rsidRPr="00906777">
              <w:rPr>
                <w:rFonts w:ascii="Verdana" w:eastAsia="Times New Roman" w:hAnsi="Verdana" w:cs="Times New Roman"/>
                <w:color w:val="454545"/>
                <w:sz w:val="20"/>
                <w:szCs w:val="20"/>
              </w:rPr>
              <w:br/>
              <w:t>Previously, saving graphics to a PDF file using SAVE caused the output to have an undesirable appearance.</w:t>
            </w:r>
          </w:p>
        </w:tc>
      </w:tr>
      <w:tr w:rsidR="00906777" w:rsidRPr="00906777" w:rsidTr="00906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906777" w:rsidRPr="00906777" w:rsidRDefault="00906777" w:rsidP="00906777">
            <w:pPr>
              <w:spacing w:after="0" w:line="240" w:lineRule="auto"/>
              <w:rPr>
                <w:rFonts w:ascii="Verdana" w:eastAsia="Times New Roman" w:hAnsi="Verdana" w:cs="Times New Roman"/>
                <w:b/>
                <w:bCs/>
                <w:color w:val="454545"/>
                <w:sz w:val="20"/>
                <w:szCs w:val="20"/>
              </w:rPr>
            </w:pPr>
            <w:r w:rsidRPr="00906777">
              <w:rPr>
                <w:rFonts w:ascii="Verdana" w:eastAsia="Times New Roman" w:hAnsi="Verdana" w:cs="Times New Roman"/>
                <w:b/>
                <w:bCs/>
                <w:color w:val="454545"/>
                <w:sz w:val="20"/>
                <w:szCs w:val="20"/>
              </w:rPr>
              <w:t>IDL-68883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906777" w:rsidRPr="00906777" w:rsidRDefault="00906777" w:rsidP="00906777">
            <w:pPr>
              <w:spacing w:after="0" w:line="240" w:lineRule="auto"/>
              <w:rPr>
                <w:rFonts w:ascii="Verdana" w:eastAsia="Times New Roman" w:hAnsi="Verdana" w:cs="Times New Roman"/>
                <w:color w:val="454545"/>
                <w:sz w:val="20"/>
                <w:szCs w:val="20"/>
              </w:rPr>
            </w:pPr>
            <w:proofErr w:type="spellStart"/>
            <w:r w:rsidRPr="00906777">
              <w:rPr>
                <w:rFonts w:ascii="Verdana" w:eastAsia="Times New Roman" w:hAnsi="Verdana" w:cs="Times New Roman"/>
                <w:b/>
                <w:bCs/>
                <w:color w:val="454545"/>
                <w:sz w:val="20"/>
                <w:szCs w:val="20"/>
              </w:rPr>
              <w:t>Dataminer</w:t>
            </w:r>
            <w:proofErr w:type="spellEnd"/>
            <w:r w:rsidRPr="00906777">
              <w:rPr>
                <w:rFonts w:ascii="Verdana" w:eastAsia="Times New Roman" w:hAnsi="Verdana" w:cs="Times New Roman"/>
                <w:b/>
                <w:bCs/>
                <w:color w:val="454545"/>
                <w:sz w:val="20"/>
                <w:szCs w:val="20"/>
              </w:rPr>
              <w:t xml:space="preserve"> installer now correctly populates the ODBC driver registry settings. </w:t>
            </w:r>
            <w:r w:rsidRPr="00906777">
              <w:rPr>
                <w:rFonts w:ascii="Verdana" w:eastAsia="Times New Roman" w:hAnsi="Verdana" w:cs="Times New Roman"/>
                <w:color w:val="454545"/>
                <w:sz w:val="20"/>
                <w:szCs w:val="20"/>
              </w:rPr>
              <w:br/>
              <w:t>Previously you would need to modify the Windows registry manually.</w:t>
            </w:r>
          </w:p>
        </w:tc>
      </w:tr>
      <w:tr w:rsidR="00906777" w:rsidRPr="00906777" w:rsidTr="00906777">
        <w:trPr>
          <w:tblCellSpacing w:w="15" w:type="dxa"/>
        </w:trPr>
        <w:tc>
          <w:tcPr>
            <w:tcW w:w="145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906777" w:rsidRPr="00906777" w:rsidRDefault="00906777" w:rsidP="00906777">
            <w:pPr>
              <w:spacing w:after="0" w:line="240" w:lineRule="auto"/>
              <w:rPr>
                <w:rFonts w:ascii="Verdana" w:eastAsia="Times New Roman" w:hAnsi="Verdana" w:cs="Times New Roman"/>
                <w:b/>
                <w:bCs/>
                <w:color w:val="454545"/>
                <w:sz w:val="20"/>
                <w:szCs w:val="20"/>
              </w:rPr>
            </w:pPr>
            <w:r w:rsidRPr="00906777">
              <w:rPr>
                <w:rFonts w:ascii="Verdana" w:eastAsia="Times New Roman" w:hAnsi="Verdana" w:cs="Times New Roman"/>
                <w:b/>
                <w:bCs/>
                <w:color w:val="454545"/>
                <w:sz w:val="20"/>
                <w:szCs w:val="20"/>
              </w:rPr>
              <w:t>IDL-68399</w:t>
            </w:r>
          </w:p>
        </w:tc>
        <w:tc>
          <w:tcPr>
            <w:tcW w:w="1185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906777" w:rsidRPr="00906777" w:rsidRDefault="00906777" w:rsidP="00906777">
            <w:pPr>
              <w:spacing w:after="0" w:line="240" w:lineRule="auto"/>
              <w:rPr>
                <w:rFonts w:ascii="Verdana" w:eastAsia="Times New Roman" w:hAnsi="Verdana" w:cs="Times New Roman"/>
                <w:b/>
                <w:bCs/>
                <w:color w:val="454545"/>
                <w:sz w:val="20"/>
                <w:szCs w:val="20"/>
              </w:rPr>
            </w:pPr>
            <w:proofErr w:type="spellStart"/>
            <w:r w:rsidRPr="00906777">
              <w:rPr>
                <w:rFonts w:ascii="Verdana" w:eastAsia="Times New Roman" w:hAnsi="Verdana" w:cs="Times New Roman"/>
                <w:b/>
                <w:bCs/>
                <w:color w:val="454545"/>
                <w:sz w:val="20"/>
                <w:szCs w:val="20"/>
              </w:rPr>
              <w:t>IDL_IDLBridge</w:t>
            </w:r>
            <w:proofErr w:type="spellEnd"/>
            <w:r w:rsidRPr="00906777">
              <w:rPr>
                <w:rFonts w:ascii="Verdana" w:eastAsia="Times New Roman" w:hAnsi="Verdana" w:cs="Times New Roman"/>
                <w:b/>
                <w:bCs/>
                <w:color w:val="454545"/>
                <w:sz w:val="20"/>
                <w:szCs w:val="20"/>
              </w:rPr>
              <w:t xml:space="preserve"> and o-&gt;EXECUTE /NOWAIT memory leak fixed.</w:t>
            </w:r>
          </w:p>
        </w:tc>
      </w:tr>
    </w:tbl>
    <w:p w:rsidR="00A3261C" w:rsidRDefault="00A3261C">
      <w:bookmarkStart w:id="10" w:name="_GoBack"/>
      <w:bookmarkEnd w:id="10"/>
    </w:p>
    <w:sectPr w:rsidR="00A326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528BC"/>
    <w:multiLevelType w:val="multilevel"/>
    <w:tmpl w:val="C024AF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010EF3"/>
    <w:multiLevelType w:val="multilevel"/>
    <w:tmpl w:val="6048FD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3865885"/>
    <w:multiLevelType w:val="multilevel"/>
    <w:tmpl w:val="4252A1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C170767"/>
    <w:multiLevelType w:val="multilevel"/>
    <w:tmpl w:val="6E5C34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4150EEF"/>
    <w:multiLevelType w:val="multilevel"/>
    <w:tmpl w:val="26C0E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77"/>
    <w:rsid w:val="000A03F4"/>
    <w:rsid w:val="00906777"/>
    <w:rsid w:val="00A3261C"/>
    <w:rsid w:val="00E43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0677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0677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0677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677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0677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06777"/>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906777"/>
    <w:rPr>
      <w:color w:val="0000FF"/>
      <w:u w:val="single"/>
    </w:rPr>
  </w:style>
  <w:style w:type="paragraph" w:styleId="NormalWeb">
    <w:name w:val="Normal (Web)"/>
    <w:basedOn w:val="Normal"/>
    <w:uiPriority w:val="99"/>
    <w:unhideWhenUsed/>
    <w:rsid w:val="009067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06777"/>
  </w:style>
  <w:style w:type="character" w:customStyle="1" w:styleId="code">
    <w:name w:val="code"/>
    <w:basedOn w:val="DefaultParagraphFont"/>
    <w:rsid w:val="00906777"/>
  </w:style>
  <w:style w:type="character" w:customStyle="1" w:styleId="codeitalic">
    <w:name w:val="codeitalic"/>
    <w:basedOn w:val="DefaultParagraphFont"/>
    <w:rsid w:val="009067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0677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0677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0677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677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0677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06777"/>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906777"/>
    <w:rPr>
      <w:color w:val="0000FF"/>
      <w:u w:val="single"/>
    </w:rPr>
  </w:style>
  <w:style w:type="paragraph" w:styleId="NormalWeb">
    <w:name w:val="Normal (Web)"/>
    <w:basedOn w:val="Normal"/>
    <w:uiPriority w:val="99"/>
    <w:unhideWhenUsed/>
    <w:rsid w:val="009067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06777"/>
  </w:style>
  <w:style w:type="character" w:customStyle="1" w:styleId="code">
    <w:name w:val="code"/>
    <w:basedOn w:val="DefaultParagraphFont"/>
    <w:rsid w:val="00906777"/>
  </w:style>
  <w:style w:type="character" w:customStyle="1" w:styleId="codeitalic">
    <w:name w:val="codeitalic"/>
    <w:basedOn w:val="DefaultParagraphFont"/>
    <w:rsid w:val="009067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918503">
      <w:bodyDiv w:val="1"/>
      <w:marLeft w:val="0"/>
      <w:marRight w:val="0"/>
      <w:marTop w:val="0"/>
      <w:marBottom w:val="0"/>
      <w:divBdr>
        <w:top w:val="none" w:sz="0" w:space="0" w:color="auto"/>
        <w:left w:val="none" w:sz="0" w:space="0" w:color="auto"/>
        <w:bottom w:val="none" w:sz="0" w:space="0" w:color="auto"/>
        <w:right w:val="none" w:sz="0" w:space="0" w:color="auto"/>
      </w:divBdr>
    </w:div>
    <w:div w:id="928318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ttvisual.securehttp.internapcdn.net/secure_ittvisual/envi_5.1/IDL_release_notes.html?token=445078872806"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ittvisual.securehttp.internapcdn.net/secure_ittvisual/envi_5.1/IDL_release_notes.html?token=44507887280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ttvisual.securehttp.internapcdn.net/secure_ittvisual/envi_5.1/IDL_release_notes.html?token=445078872806" TargetMode="External"/><Relationship Id="rId11" Type="http://schemas.openxmlformats.org/officeDocument/2006/relationships/hyperlink" Target="http://www.exelisvis.com/Support/HelpArticleDetail/ArticleId/3092.aspx" TargetMode="External"/><Relationship Id="rId5" Type="http://schemas.openxmlformats.org/officeDocument/2006/relationships/webSettings" Target="webSettings.xml"/><Relationship Id="rId10" Type="http://schemas.openxmlformats.org/officeDocument/2006/relationships/hyperlink" Target="http://ittvisual.securehttp.internapcdn.net/depot/Release/ENVI50_IDL82/docs/idl/ReleaseNotes/8_2_3_idl_release_notes.html" TargetMode="External"/><Relationship Id="rId4" Type="http://schemas.openxmlformats.org/officeDocument/2006/relationships/settings" Target="settings.xml"/><Relationship Id="rId9" Type="http://schemas.openxmlformats.org/officeDocument/2006/relationships/hyperlink" Target="http://stackoverflow.com/questions/11919004/eclipse-4-2-mac-os-x-10-8-ml-and-java-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2977</Words>
  <Characters>16971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SDo</dc:creator>
  <cp:lastModifiedBy>SDo</cp:lastModifiedBy>
  <cp:revision>1</cp:revision>
  <dcterms:created xsi:type="dcterms:W3CDTF">2014-02-07T16:01:00Z</dcterms:created>
  <dcterms:modified xsi:type="dcterms:W3CDTF">2014-02-07T16:03:00Z</dcterms:modified>
</cp:coreProperties>
</file>